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2B9AF" w14:textId="77777777" w:rsidR="00FF291F" w:rsidRPr="003330DA" w:rsidRDefault="00FF291F" w:rsidP="00FF291F">
      <w:pPr>
        <w:rPr>
          <w:b/>
        </w:rPr>
      </w:pPr>
      <w:r w:rsidRPr="003330DA">
        <w:rPr>
          <w:b/>
        </w:rPr>
        <w:t>____________________________________________________________________</w:t>
      </w:r>
    </w:p>
    <w:p w14:paraId="02DA2E91" w14:textId="77777777" w:rsidR="00FF291F" w:rsidRPr="003330DA" w:rsidRDefault="00FF291F" w:rsidP="00FF291F">
      <w:pPr>
        <w:jc w:val="center"/>
        <w:rPr>
          <w:b/>
        </w:rPr>
      </w:pPr>
      <w:r w:rsidRPr="003330DA">
        <w:rPr>
          <w:b/>
        </w:rPr>
        <w:t>MOULTON COLLEGE – JOB DESCRIPTION</w:t>
      </w:r>
    </w:p>
    <w:p w14:paraId="073928CD" w14:textId="77777777" w:rsidR="00FF291F" w:rsidRPr="003330DA" w:rsidRDefault="00FF291F" w:rsidP="00FF291F">
      <w:pPr>
        <w:rPr>
          <w:b/>
        </w:rPr>
      </w:pPr>
      <w:r w:rsidRPr="003330DA">
        <w:rPr>
          <w:b/>
        </w:rPr>
        <w:t>____________________________________________________________________</w:t>
      </w:r>
    </w:p>
    <w:p w14:paraId="36DEF5D3" w14:textId="77777777" w:rsidR="00FF291F" w:rsidRPr="003330DA" w:rsidRDefault="00FF291F" w:rsidP="00FF291F"/>
    <w:p w14:paraId="228976B6" w14:textId="5425004B" w:rsidR="00FF291F" w:rsidRPr="003330DA" w:rsidRDefault="00FF291F" w:rsidP="00FF291F">
      <w:r w:rsidRPr="003330DA">
        <w:rPr>
          <w:b/>
        </w:rPr>
        <w:t>Job Title:</w:t>
      </w:r>
      <w:r w:rsidRPr="003330DA">
        <w:tab/>
      </w:r>
      <w:r w:rsidRPr="003330DA">
        <w:tab/>
        <w:t>Estates Coordinator</w:t>
      </w:r>
      <w:r w:rsidR="001F6719">
        <w:t xml:space="preserve"> - FTC</w:t>
      </w:r>
    </w:p>
    <w:p w14:paraId="0E9BF139" w14:textId="77777777" w:rsidR="00FF291F" w:rsidRPr="003330DA" w:rsidRDefault="00FF291F" w:rsidP="00FF291F">
      <w:pPr>
        <w:rPr>
          <w:b/>
        </w:rPr>
      </w:pPr>
    </w:p>
    <w:p w14:paraId="0F81C7AA" w14:textId="77777777" w:rsidR="00FF291F" w:rsidRPr="003330DA" w:rsidRDefault="00FF291F" w:rsidP="00FF291F">
      <w:r w:rsidRPr="003330DA">
        <w:rPr>
          <w:b/>
        </w:rPr>
        <w:t>Department:</w:t>
      </w:r>
      <w:r w:rsidRPr="003330DA">
        <w:tab/>
      </w:r>
      <w:r w:rsidRPr="003330DA">
        <w:tab/>
        <w:t>Estates</w:t>
      </w:r>
    </w:p>
    <w:p w14:paraId="00D581D4" w14:textId="77777777" w:rsidR="00FF291F" w:rsidRPr="003330DA" w:rsidRDefault="00FF291F" w:rsidP="00FF291F">
      <w:pPr>
        <w:rPr>
          <w:b/>
        </w:rPr>
      </w:pPr>
    </w:p>
    <w:p w14:paraId="19E256EB" w14:textId="77777777" w:rsidR="00FF291F" w:rsidRPr="003330DA" w:rsidRDefault="00FF291F" w:rsidP="00FF291F">
      <w:pPr>
        <w:ind w:left="2160" w:hanging="2160"/>
      </w:pPr>
      <w:r w:rsidRPr="003330DA">
        <w:rPr>
          <w:b/>
        </w:rPr>
        <w:t>Hours:</w:t>
      </w:r>
      <w:r w:rsidRPr="003330DA">
        <w:rPr>
          <w:b/>
        </w:rPr>
        <w:tab/>
      </w:r>
      <w:r w:rsidRPr="003330DA">
        <w:t>37 hours per week. Weekend and evening working will be required when business needs demand.</w:t>
      </w:r>
    </w:p>
    <w:p w14:paraId="1B2D31FE" w14:textId="77777777" w:rsidR="00FF291F" w:rsidRPr="003330DA" w:rsidRDefault="00FF291F" w:rsidP="00FF291F"/>
    <w:p w14:paraId="2FE39A3B" w14:textId="77777777" w:rsidR="00FF291F" w:rsidRPr="003330DA" w:rsidRDefault="00FF291F" w:rsidP="00FF291F">
      <w:r w:rsidRPr="003330DA">
        <w:rPr>
          <w:b/>
        </w:rPr>
        <w:t>Responsible to:</w:t>
      </w:r>
      <w:r w:rsidRPr="003330DA">
        <w:tab/>
        <w:t xml:space="preserve">Estates Operations Manager </w:t>
      </w:r>
    </w:p>
    <w:p w14:paraId="49A08710" w14:textId="77777777" w:rsidR="00FF291F" w:rsidRPr="003330DA" w:rsidRDefault="00FF291F" w:rsidP="00FF291F"/>
    <w:p w14:paraId="2E6A46CB" w14:textId="3F343124" w:rsidR="00FF291F" w:rsidRPr="003330DA" w:rsidRDefault="00FF291F" w:rsidP="00FF291F">
      <w:r w:rsidRPr="003330DA">
        <w:rPr>
          <w:b/>
        </w:rPr>
        <w:t>Reports:</w:t>
      </w:r>
      <w:r w:rsidRPr="003330DA">
        <w:tab/>
      </w:r>
      <w:r w:rsidRPr="003330DA">
        <w:tab/>
        <w:t>N/</w:t>
      </w:r>
      <w:r w:rsidR="00402A04">
        <w:t>A</w:t>
      </w:r>
    </w:p>
    <w:p w14:paraId="3E2AB0F7" w14:textId="77777777" w:rsidR="00FF291F" w:rsidRPr="003330DA" w:rsidRDefault="00FF291F" w:rsidP="00FF291F"/>
    <w:p w14:paraId="06D3B7B2" w14:textId="77777777" w:rsidR="00FF291F" w:rsidRPr="003330DA" w:rsidRDefault="00FF291F" w:rsidP="00402A04">
      <w:pPr>
        <w:ind w:left="2160" w:hanging="2160"/>
        <w:rPr>
          <w:rFonts w:eastAsia="Calibri"/>
        </w:rPr>
      </w:pPr>
      <w:r w:rsidRPr="003330DA">
        <w:rPr>
          <w:b/>
        </w:rPr>
        <w:t>Salary / Scale:</w:t>
      </w:r>
      <w:r w:rsidRPr="003330DA">
        <w:rPr>
          <w:b/>
        </w:rPr>
        <w:tab/>
      </w:r>
      <w:r w:rsidRPr="003330DA">
        <w:rPr>
          <w:rFonts w:eastAsia="Calibri"/>
        </w:rPr>
        <w:t>Professional Services Staff Pay Band 7 £2</w:t>
      </w:r>
      <w:r>
        <w:rPr>
          <w:rFonts w:eastAsia="Calibri"/>
        </w:rPr>
        <w:t>6</w:t>
      </w:r>
      <w:r w:rsidRPr="003330DA">
        <w:rPr>
          <w:rFonts w:eastAsia="Calibri"/>
        </w:rPr>
        <w:t>,</w:t>
      </w:r>
      <w:r>
        <w:rPr>
          <w:rFonts w:eastAsia="Calibri"/>
        </w:rPr>
        <w:t>366</w:t>
      </w:r>
      <w:r w:rsidRPr="003330DA">
        <w:rPr>
          <w:rFonts w:eastAsia="Calibri"/>
        </w:rPr>
        <w:t>.00 - £2</w:t>
      </w:r>
      <w:r>
        <w:rPr>
          <w:rFonts w:eastAsia="Calibri"/>
        </w:rPr>
        <w:t>8</w:t>
      </w:r>
      <w:r w:rsidRPr="003330DA">
        <w:rPr>
          <w:rFonts w:eastAsia="Calibri"/>
        </w:rPr>
        <w:t>,</w:t>
      </w:r>
      <w:r>
        <w:rPr>
          <w:rFonts w:eastAsia="Calibri"/>
        </w:rPr>
        <w:t>770</w:t>
      </w:r>
      <w:r w:rsidRPr="003330DA">
        <w:rPr>
          <w:rFonts w:eastAsia="Calibri"/>
        </w:rPr>
        <w:t xml:space="preserve">.00 per annum </w:t>
      </w:r>
    </w:p>
    <w:p w14:paraId="033AD17A" w14:textId="77777777" w:rsidR="00FF291F" w:rsidRPr="003330DA" w:rsidRDefault="00FF291F" w:rsidP="00FF291F"/>
    <w:p w14:paraId="0282F670" w14:textId="028C13C1" w:rsidR="00FF291F" w:rsidRPr="003330DA" w:rsidRDefault="00FF291F" w:rsidP="00FF291F">
      <w:r w:rsidRPr="003330DA">
        <w:rPr>
          <w:b/>
        </w:rPr>
        <w:t>Date of Issue:</w:t>
      </w:r>
      <w:r w:rsidRPr="003330DA">
        <w:tab/>
      </w:r>
      <w:proofErr w:type="gramStart"/>
      <w:r w:rsidR="00402A04">
        <w:t>October,</w:t>
      </w:r>
      <w:proofErr w:type="gramEnd"/>
      <w:r w:rsidRPr="003330DA">
        <w:t xml:space="preserve"> 2026</w:t>
      </w:r>
    </w:p>
    <w:p w14:paraId="7534D43E" w14:textId="77777777" w:rsidR="00FF291F" w:rsidRPr="003330DA" w:rsidRDefault="00FF291F" w:rsidP="00FF291F"/>
    <w:p w14:paraId="06BF5026" w14:textId="77777777" w:rsidR="00FF291F" w:rsidRPr="003330DA" w:rsidRDefault="00FF291F" w:rsidP="00FF291F">
      <w:r w:rsidRPr="003330DA">
        <w:rPr>
          <w:b/>
        </w:rPr>
        <w:t>Organisation Chart:</w:t>
      </w:r>
      <w:r w:rsidRPr="003330DA">
        <w:t xml:space="preserve"> </w:t>
      </w:r>
    </w:p>
    <w:p w14:paraId="747276ED" w14:textId="77777777" w:rsidR="00FF291F" w:rsidRPr="003330DA" w:rsidRDefault="00FF291F" w:rsidP="00FF291F">
      <w:r w:rsidRPr="003330DA">
        <w:rPr>
          <w:noProof/>
          <w:lang w:eastAsia="en-GB"/>
        </w:rPr>
        <mc:AlternateContent>
          <mc:Choice Requires="wpg">
            <w:drawing>
              <wp:anchor distT="0" distB="0" distL="114300" distR="114300" simplePos="0" relativeHeight="251659264" behindDoc="0" locked="0" layoutInCell="1" allowOverlap="1" wp14:anchorId="4968CAF5" wp14:editId="5AB15679">
                <wp:simplePos x="0" y="0"/>
                <wp:positionH relativeFrom="column">
                  <wp:posOffset>1733550</wp:posOffset>
                </wp:positionH>
                <wp:positionV relativeFrom="paragraph">
                  <wp:posOffset>149860</wp:posOffset>
                </wp:positionV>
                <wp:extent cx="1790700" cy="1832481"/>
                <wp:effectExtent l="0" t="0" r="19050" b="15875"/>
                <wp:wrapNone/>
                <wp:docPr id="7" name="Group 7"/>
                <wp:cNvGraphicFramePr/>
                <a:graphic xmlns:a="http://schemas.openxmlformats.org/drawingml/2006/main">
                  <a:graphicData uri="http://schemas.microsoft.com/office/word/2010/wordprocessingGroup">
                    <wpg:wgp>
                      <wpg:cNvGrpSpPr/>
                      <wpg:grpSpPr>
                        <a:xfrm>
                          <a:off x="0" y="0"/>
                          <a:ext cx="1790700" cy="1832481"/>
                          <a:chOff x="-115994" y="0"/>
                          <a:chExt cx="1790700" cy="1832481"/>
                        </a:xfrm>
                      </wpg:grpSpPr>
                      <wps:wsp>
                        <wps:cNvPr id="1" name="Text Box 2"/>
                        <wps:cNvSpPr txBox="1">
                          <a:spLocks noChangeArrowheads="1"/>
                        </wps:cNvSpPr>
                        <wps:spPr bwMode="auto">
                          <a:xfrm>
                            <a:off x="4333" y="0"/>
                            <a:ext cx="1618314" cy="419100"/>
                          </a:xfrm>
                          <a:prstGeom prst="rect">
                            <a:avLst/>
                          </a:prstGeom>
                          <a:solidFill>
                            <a:srgbClr val="FFFFFF"/>
                          </a:solidFill>
                          <a:ln w="9525">
                            <a:solidFill>
                              <a:srgbClr val="000000"/>
                            </a:solidFill>
                            <a:miter lim="800000"/>
                            <a:headEnd/>
                            <a:tailEnd/>
                          </a:ln>
                        </wps:spPr>
                        <wps:txbx>
                          <w:txbxContent>
                            <w:p w14:paraId="101FDBEF" w14:textId="77777777" w:rsidR="00FF291F" w:rsidRPr="002353BC" w:rsidRDefault="00FF291F" w:rsidP="00FF291F">
                              <w:pPr>
                                <w:jc w:val="center"/>
                              </w:pPr>
                              <w:r>
                                <w:t>Director of Estates &amp; Facilities</w:t>
                              </w:r>
                            </w:p>
                          </w:txbxContent>
                        </wps:txbx>
                        <wps:bodyPr rot="0" vert="horz" wrap="square" lIns="91440" tIns="45720" rIns="91440" bIns="45720" anchor="t" anchorCtr="0">
                          <a:noAutofit/>
                        </wps:bodyPr>
                      </wps:wsp>
                      <wps:wsp>
                        <wps:cNvPr id="2" name="Text Box 2"/>
                        <wps:cNvSpPr txBox="1">
                          <a:spLocks noChangeArrowheads="1"/>
                        </wps:cNvSpPr>
                        <wps:spPr bwMode="auto">
                          <a:xfrm>
                            <a:off x="-115994" y="1546822"/>
                            <a:ext cx="1790700" cy="285659"/>
                          </a:xfrm>
                          <a:prstGeom prst="rect">
                            <a:avLst/>
                          </a:prstGeom>
                          <a:solidFill>
                            <a:srgbClr val="FFFFFF"/>
                          </a:solidFill>
                          <a:ln w="9525">
                            <a:solidFill>
                              <a:srgbClr val="000000"/>
                            </a:solidFill>
                            <a:miter lim="800000"/>
                            <a:headEnd/>
                            <a:tailEnd/>
                          </a:ln>
                        </wps:spPr>
                        <wps:txbx>
                          <w:txbxContent>
                            <w:p w14:paraId="411F2CDD" w14:textId="0A8EE129" w:rsidR="00FF291F" w:rsidRPr="00CC4DAD" w:rsidRDefault="00402A04" w:rsidP="00402A04">
                              <w:pPr>
                                <w:jc w:val="center"/>
                              </w:pPr>
                              <w:r w:rsidRPr="003330DA">
                                <w:t>Estates Coordinator</w:t>
                              </w:r>
                            </w:p>
                          </w:txbxContent>
                        </wps:txbx>
                        <wps:bodyPr rot="0" vert="horz" wrap="square" lIns="91440" tIns="45720" rIns="91440" bIns="45720" anchor="t" anchorCtr="0">
                          <a:noAutofit/>
                        </wps:bodyPr>
                      </wps:wsp>
                      <wps:wsp>
                        <wps:cNvPr id="4" name="Straight Connector 4"/>
                        <wps:cNvCnPr/>
                        <wps:spPr>
                          <a:xfrm>
                            <a:off x="779478" y="1155622"/>
                            <a:ext cx="0" cy="383158"/>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38100" y="751610"/>
                            <a:ext cx="1619250" cy="429490"/>
                          </a:xfrm>
                          <a:prstGeom prst="rect">
                            <a:avLst/>
                          </a:prstGeom>
                          <a:solidFill>
                            <a:srgbClr val="FFFFFF"/>
                          </a:solidFill>
                          <a:ln w="9525">
                            <a:solidFill>
                              <a:srgbClr val="000000"/>
                            </a:solidFill>
                            <a:miter lim="800000"/>
                            <a:headEnd/>
                            <a:tailEnd/>
                          </a:ln>
                        </wps:spPr>
                        <wps:txbx>
                          <w:txbxContent>
                            <w:p w14:paraId="43850416" w14:textId="77777777" w:rsidR="00FF291F" w:rsidRPr="00CC4DAD" w:rsidRDefault="00FF291F" w:rsidP="00FF291F">
                              <w:pPr>
                                <w:jc w:val="center"/>
                              </w:pPr>
                              <w:r>
                                <w:t>Estates Operations Manager</w:t>
                              </w:r>
                            </w:p>
                          </w:txbxContent>
                        </wps:txbx>
                        <wps:bodyPr rot="0" vert="horz" wrap="square" lIns="91440" tIns="45720" rIns="91440" bIns="45720" anchor="t" anchorCtr="0">
                          <a:noAutofit/>
                        </wps:bodyPr>
                      </wps:wsp>
                      <wps:wsp>
                        <wps:cNvPr id="6" name="Straight Connector 6"/>
                        <wps:cNvCnPr/>
                        <wps:spPr>
                          <a:xfrm>
                            <a:off x="758253" y="419165"/>
                            <a:ext cx="0" cy="342479"/>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968CAF5" id="Group 7" o:spid="_x0000_s1026" style="position:absolute;margin-left:136.5pt;margin-top:11.8pt;width:141pt;height:144.3pt;z-index:251659264;mso-width-relative:margin;mso-height-relative:margin" coordorigin="-1159" coordsize="17907,1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">
                <v:shapetype id="_x0000_t202" coordsize="21600,21600" o:spt="202" path="m,l,21600r21600,l21600,xe">
                  <v:stroke joinstyle="miter"/>
                  <v:path gradientshapeok="t" o:connecttype="rect"/>
                </v:shapetype>
                <v:shape id="Text Box 2" o:spid="_x0000_s1027" type="#_x0000_t202" style="position:absolute;left:43;width:16183;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101FDBEF" w14:textId="77777777" w:rsidR="00FF291F" w:rsidRPr="002353BC" w:rsidRDefault="00FF291F" w:rsidP="00FF291F">
                        <w:pPr>
                          <w:jc w:val="center"/>
                        </w:pPr>
                        <w:r>
                          <w:t>Director of Estates &amp; Facilities</w:t>
                        </w:r>
                      </w:p>
                    </w:txbxContent>
                  </v:textbox>
                </v:shape>
                <v:shape id="Text Box 2" o:spid="_x0000_s1028" type="#_x0000_t202" style="position:absolute;left:-1159;top:15468;width:17906;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411F2CDD" w14:textId="0A8EE129" w:rsidR="00FF291F" w:rsidRPr="00CC4DAD" w:rsidRDefault="00402A04" w:rsidP="00402A04">
                        <w:pPr>
                          <w:jc w:val="center"/>
                        </w:pPr>
                        <w:r w:rsidRPr="003330DA">
                          <w:t>Estates Coordinator</w:t>
                        </w:r>
                      </w:p>
                    </w:txbxContent>
                  </v:textbox>
                </v:shape>
                <v:line id="Straight Connector 4" o:spid="_x0000_s1029" style="position:absolute;visibility:visible;mso-wrap-style:square" from="7794,11556" to="7794,15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" strokecolor="black [3200]" strokeweight="1pt">
                  <v:stroke joinstyle="miter"/>
                </v:line>
                <v:shape id="Text Box 5" o:spid="_x0000_s1030" type="#_x0000_t202" style="position:absolute;left:-381;top:7516;width:16192;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3850416" w14:textId="77777777" w:rsidR="00FF291F" w:rsidRPr="00CC4DAD" w:rsidRDefault="00FF291F" w:rsidP="00FF291F">
                        <w:pPr>
                          <w:jc w:val="center"/>
                        </w:pPr>
                        <w:r>
                          <w:t>Estates Operations Manager</w:t>
                        </w:r>
                      </w:p>
                    </w:txbxContent>
                  </v:textbox>
                </v:shape>
                <v:line id="Straight Connector 6" o:spid="_x0000_s1031" style="position:absolute;visibility:visible;mso-wrap-style:square" from="7582,4191" to="7582,7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" strokecolor="black [3200]" strokeweight="1pt">
                  <v:stroke joinstyle="miter"/>
                </v:line>
              </v:group>
            </w:pict>
          </mc:Fallback>
        </mc:AlternateContent>
      </w:r>
    </w:p>
    <w:p w14:paraId="664959FB" w14:textId="77777777" w:rsidR="00FF291F" w:rsidRPr="003330DA" w:rsidRDefault="00FF291F" w:rsidP="00FF291F"/>
    <w:p w14:paraId="270DE400" w14:textId="77777777" w:rsidR="00FF291F" w:rsidRPr="003330DA" w:rsidRDefault="00FF291F" w:rsidP="00FF291F"/>
    <w:p w14:paraId="5AF0AA77" w14:textId="77777777" w:rsidR="00FF291F" w:rsidRPr="003330DA" w:rsidRDefault="00FF291F" w:rsidP="00FF291F"/>
    <w:p w14:paraId="5DC88898" w14:textId="77777777" w:rsidR="00FF291F" w:rsidRPr="003330DA" w:rsidRDefault="00FF291F" w:rsidP="00FF291F"/>
    <w:p w14:paraId="712D289A" w14:textId="77777777" w:rsidR="00FF291F" w:rsidRPr="003330DA" w:rsidRDefault="00FF291F" w:rsidP="00FF291F"/>
    <w:p w14:paraId="6C7B7FAC" w14:textId="77777777" w:rsidR="00FF291F" w:rsidRPr="003330DA" w:rsidRDefault="00FF291F" w:rsidP="00FF291F"/>
    <w:p w14:paraId="58DDE0B2" w14:textId="77777777" w:rsidR="00FF291F" w:rsidRPr="003330DA" w:rsidRDefault="00FF291F" w:rsidP="00FF291F"/>
    <w:p w14:paraId="5301E634" w14:textId="77777777" w:rsidR="00FF291F" w:rsidRPr="003330DA" w:rsidRDefault="00FF291F" w:rsidP="00FF291F"/>
    <w:p w14:paraId="0AE9350E" w14:textId="77777777" w:rsidR="00FF291F" w:rsidRPr="003330DA" w:rsidRDefault="00FF291F" w:rsidP="00FF291F"/>
    <w:p w14:paraId="2FA51D99" w14:textId="77777777" w:rsidR="00FF291F" w:rsidRPr="003330DA" w:rsidRDefault="00FF291F" w:rsidP="00FF291F"/>
    <w:p w14:paraId="6C6D434E" w14:textId="77777777" w:rsidR="00FF291F" w:rsidRPr="003330DA" w:rsidRDefault="00FF291F" w:rsidP="00FF291F"/>
    <w:p w14:paraId="73003A18" w14:textId="77777777" w:rsidR="00FF291F" w:rsidRPr="003330DA" w:rsidRDefault="00FF291F" w:rsidP="00FF291F"/>
    <w:p w14:paraId="6AC19B2F" w14:textId="77777777" w:rsidR="00FF291F" w:rsidRPr="003330DA" w:rsidRDefault="00FF291F" w:rsidP="00FF291F">
      <w:r w:rsidRPr="003330DA">
        <w:t>______________________________________________________________________</w:t>
      </w:r>
    </w:p>
    <w:p w14:paraId="4F67FF00" w14:textId="5D6B116A" w:rsidR="00FF291F" w:rsidRPr="00402A04" w:rsidRDefault="00FF291F" w:rsidP="00402A04">
      <w:pPr>
        <w:pStyle w:val="ListParagraph"/>
        <w:numPr>
          <w:ilvl w:val="0"/>
          <w:numId w:val="1"/>
        </w:numPr>
        <w:rPr>
          <w:b/>
        </w:rPr>
      </w:pPr>
      <w:r w:rsidRPr="00402A04">
        <w:rPr>
          <w:b/>
        </w:rPr>
        <w:t>Aims and Purpose of the Post</w:t>
      </w:r>
    </w:p>
    <w:p w14:paraId="4569C7C2" w14:textId="50F9B111" w:rsidR="00A44F93" w:rsidRPr="00A44F93" w:rsidRDefault="00FF291F" w:rsidP="00A44F93">
      <w:pPr>
        <w:pStyle w:val="paragraph"/>
        <w:numPr>
          <w:ilvl w:val="1"/>
          <w:numId w:val="2"/>
        </w:numPr>
        <w:spacing w:before="0" w:after="0"/>
        <w:textAlignment w:val="baseline"/>
        <w:rPr>
          <w:rStyle w:val="normaltextrun"/>
          <w:rFonts w:ascii="Arial" w:hAnsi="Arial" w:cs="Arial"/>
          <w:sz w:val="22"/>
          <w:szCs w:val="22"/>
        </w:rPr>
      </w:pPr>
      <w:r w:rsidRPr="003330DA">
        <w:rPr>
          <w:rStyle w:val="normaltextrun"/>
          <w:rFonts w:ascii="Arial" w:hAnsi="Arial" w:cs="Arial"/>
          <w:sz w:val="22"/>
          <w:szCs w:val="22"/>
        </w:rPr>
        <w:t xml:space="preserve">To provide administrative and operational support to the Estates Department, acting as the key contact for lettings-related estate functions, energy management data processing, asset management administration, and room booking system accuracy. </w:t>
      </w:r>
    </w:p>
    <w:p w14:paraId="63AE9184" w14:textId="715BB914" w:rsidR="00FF291F" w:rsidRPr="003330DA" w:rsidRDefault="00FF291F" w:rsidP="00A44F93">
      <w:pPr>
        <w:pStyle w:val="paragraph"/>
        <w:numPr>
          <w:ilvl w:val="1"/>
          <w:numId w:val="5"/>
        </w:numPr>
        <w:spacing w:before="0" w:after="0"/>
        <w:textAlignment w:val="baseline"/>
        <w:rPr>
          <w:rFonts w:ascii="Arial" w:hAnsi="Arial" w:cs="Arial"/>
          <w:sz w:val="22"/>
          <w:szCs w:val="22"/>
        </w:rPr>
      </w:pPr>
      <w:r w:rsidRPr="003330DA">
        <w:rPr>
          <w:rStyle w:val="normaltextrun"/>
          <w:rFonts w:ascii="Arial" w:hAnsi="Arial" w:cs="Arial"/>
          <w:sz w:val="22"/>
          <w:szCs w:val="22"/>
        </w:rPr>
        <w:t xml:space="preserve">The role supports the Estates Operations </w:t>
      </w:r>
      <w:r w:rsidR="00A44F93">
        <w:rPr>
          <w:rStyle w:val="normaltextrun"/>
          <w:rFonts w:ascii="Arial" w:hAnsi="Arial" w:cs="Arial"/>
          <w:sz w:val="22"/>
          <w:szCs w:val="22"/>
        </w:rPr>
        <w:t xml:space="preserve">Manager </w:t>
      </w:r>
      <w:r w:rsidRPr="003330DA">
        <w:rPr>
          <w:rStyle w:val="normaltextrun"/>
          <w:rFonts w:ascii="Arial" w:hAnsi="Arial" w:cs="Arial"/>
          <w:sz w:val="22"/>
          <w:szCs w:val="22"/>
        </w:rPr>
        <w:t>in delivering effective estate operations, sustainability objectives, and asset management processes across the College estate.</w:t>
      </w:r>
    </w:p>
    <w:p w14:paraId="3B117216" w14:textId="4FDBAD22" w:rsidR="00FF291F" w:rsidRPr="003330DA" w:rsidRDefault="00FF291F" w:rsidP="00402A04">
      <w:pPr>
        <w:pStyle w:val="paragraph"/>
        <w:numPr>
          <w:ilvl w:val="0"/>
          <w:numId w:val="1"/>
        </w:numPr>
        <w:spacing w:before="0" w:after="0"/>
        <w:textAlignment w:val="baseline"/>
        <w:rPr>
          <w:rFonts w:ascii="Arial" w:hAnsi="Arial" w:cs="Arial"/>
          <w:sz w:val="22"/>
          <w:szCs w:val="22"/>
        </w:rPr>
      </w:pPr>
      <w:r w:rsidRPr="003330DA">
        <w:rPr>
          <w:rStyle w:val="normaltextrun"/>
          <w:rFonts w:ascii="Arial" w:hAnsi="Arial" w:cs="Arial"/>
          <w:b/>
          <w:bCs/>
          <w:sz w:val="22"/>
          <w:szCs w:val="22"/>
        </w:rPr>
        <w:t>Key Responsibilities</w:t>
      </w:r>
    </w:p>
    <w:p w14:paraId="27527682" w14:textId="5CEB39DB" w:rsidR="00FF291F" w:rsidRPr="00463CBB" w:rsidRDefault="00FF291F" w:rsidP="00441512">
      <w:pPr>
        <w:pStyle w:val="paragraph"/>
        <w:spacing w:before="0" w:after="0"/>
        <w:textAlignment w:val="baseline"/>
        <w:rPr>
          <w:rFonts w:ascii="Arial" w:hAnsi="Arial" w:cs="Arial"/>
          <w:b/>
          <w:bCs/>
          <w:sz w:val="22"/>
          <w:szCs w:val="22"/>
        </w:rPr>
      </w:pPr>
      <w:r w:rsidRPr="00463CBB">
        <w:rPr>
          <w:rStyle w:val="normaltextrun"/>
          <w:rFonts w:ascii="Arial" w:hAnsi="Arial" w:cs="Arial"/>
          <w:b/>
          <w:bCs/>
          <w:sz w:val="22"/>
          <w:szCs w:val="22"/>
        </w:rPr>
        <w:t>Estates and Lettings Support</w:t>
      </w:r>
    </w:p>
    <w:p w14:paraId="21991BC4" w14:textId="3E74EFEA" w:rsidR="00FF291F" w:rsidRDefault="00FF291F" w:rsidP="00EC54B4">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Act as the primary contact point for all estates-related functions associated with the College's commercial lettings service.</w:t>
      </w:r>
    </w:p>
    <w:p w14:paraId="353A035F" w14:textId="77777777" w:rsidR="007C5A4C" w:rsidRPr="003330DA" w:rsidRDefault="007C5A4C" w:rsidP="007C5A4C">
      <w:pPr>
        <w:pStyle w:val="paragraph"/>
        <w:spacing w:before="0" w:beforeAutospacing="0" w:after="0" w:afterAutospacing="0"/>
        <w:ind w:left="360"/>
        <w:textAlignment w:val="baseline"/>
        <w:rPr>
          <w:rFonts w:ascii="Arial" w:hAnsi="Arial" w:cs="Arial"/>
          <w:sz w:val="22"/>
          <w:szCs w:val="22"/>
        </w:rPr>
      </w:pPr>
    </w:p>
    <w:p w14:paraId="60A182FC" w14:textId="1E2323BE" w:rsidR="007C5A4C" w:rsidRPr="007C5A4C" w:rsidRDefault="00FF291F" w:rsidP="007C5A4C">
      <w:pPr>
        <w:pStyle w:val="paragraph"/>
        <w:numPr>
          <w:ilvl w:val="1"/>
          <w:numId w:val="4"/>
        </w:numPr>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Coordinate and communicate with internal departments and external users regarding estate requirements connected with commercial lettings activities.</w:t>
      </w:r>
    </w:p>
    <w:p w14:paraId="513E5DCE" w14:textId="77777777" w:rsidR="007C5A4C" w:rsidRPr="003330DA" w:rsidRDefault="007C5A4C" w:rsidP="007C5A4C">
      <w:pPr>
        <w:pStyle w:val="paragraph"/>
        <w:spacing w:before="0" w:beforeAutospacing="0" w:after="0" w:afterAutospacing="0"/>
        <w:ind w:left="360"/>
        <w:textAlignment w:val="baseline"/>
        <w:rPr>
          <w:rFonts w:ascii="Arial" w:hAnsi="Arial" w:cs="Arial"/>
          <w:sz w:val="22"/>
          <w:szCs w:val="22"/>
        </w:rPr>
      </w:pPr>
    </w:p>
    <w:p w14:paraId="48F58E3A" w14:textId="164EE10F" w:rsidR="00FF291F" w:rsidRPr="003330DA"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Support the smooth operation of facilities used for commercial and College activities.</w:t>
      </w:r>
    </w:p>
    <w:p w14:paraId="4202DF52" w14:textId="7C4162F7" w:rsidR="00A47FD3" w:rsidRPr="00A47FD3" w:rsidRDefault="00A47FD3" w:rsidP="00A47FD3">
      <w:pPr>
        <w:pStyle w:val="paragraph"/>
        <w:numPr>
          <w:ilvl w:val="1"/>
          <w:numId w:val="4"/>
        </w:numPr>
        <w:textAlignment w:val="baseline"/>
        <w:rPr>
          <w:rFonts w:ascii="Arial" w:hAnsi="Arial" w:cs="Arial"/>
          <w:sz w:val="22"/>
          <w:szCs w:val="22"/>
        </w:rPr>
      </w:pPr>
      <w:r w:rsidRPr="00A47FD3">
        <w:rPr>
          <w:rFonts w:ascii="Arial" w:hAnsi="Arial" w:cs="Arial"/>
          <w:sz w:val="22"/>
          <w:szCs w:val="22"/>
        </w:rPr>
        <w:lastRenderedPageBreak/>
        <w:t>Act as a key point of contact for community groups, charitable organisations, and other external customers hiring rooms across the College estate.</w:t>
      </w:r>
    </w:p>
    <w:p w14:paraId="272D32D2" w14:textId="1BE0A84E" w:rsidR="00FF291F" w:rsidRPr="00463CBB" w:rsidRDefault="00FF291F" w:rsidP="00EC54B4">
      <w:pPr>
        <w:pStyle w:val="paragraph"/>
        <w:spacing w:before="0" w:after="0"/>
        <w:textAlignment w:val="baseline"/>
        <w:rPr>
          <w:rFonts w:ascii="Arial" w:hAnsi="Arial" w:cs="Arial"/>
          <w:b/>
          <w:bCs/>
          <w:sz w:val="22"/>
          <w:szCs w:val="22"/>
        </w:rPr>
      </w:pPr>
      <w:r w:rsidRPr="00463CBB">
        <w:rPr>
          <w:rStyle w:val="normaltextrun"/>
          <w:rFonts w:ascii="Arial" w:hAnsi="Arial" w:cs="Arial"/>
          <w:b/>
          <w:bCs/>
          <w:sz w:val="22"/>
          <w:szCs w:val="22"/>
        </w:rPr>
        <w:t>Energy Management and Sustainability</w:t>
      </w:r>
    </w:p>
    <w:p w14:paraId="0C036FD8" w14:textId="1C5505BE"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Collate, validate and maintain records of energy consumption data across the estate</w:t>
      </w:r>
      <w:r w:rsidR="00EC54B4">
        <w:rPr>
          <w:rStyle w:val="normaltextrun"/>
          <w:rFonts w:ascii="Arial" w:hAnsi="Arial" w:cs="Arial"/>
          <w:sz w:val="22"/>
          <w:szCs w:val="22"/>
        </w:rPr>
        <w:t>.</w:t>
      </w:r>
    </w:p>
    <w:p w14:paraId="71219218" w14:textId="77777777" w:rsidR="007C5A4C" w:rsidRPr="003330DA" w:rsidRDefault="007C5A4C" w:rsidP="007C5A4C">
      <w:pPr>
        <w:pStyle w:val="paragraph"/>
        <w:spacing w:before="0" w:beforeAutospacing="0" w:after="0" w:afterAutospacing="0"/>
        <w:ind w:left="360"/>
        <w:textAlignment w:val="baseline"/>
        <w:rPr>
          <w:rFonts w:ascii="Arial" w:hAnsi="Arial" w:cs="Arial"/>
          <w:sz w:val="22"/>
          <w:szCs w:val="22"/>
        </w:rPr>
      </w:pPr>
    </w:p>
    <w:p w14:paraId="7AE664DE" w14:textId="04CA1D6C"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Verify utility consumption information and ensure the accuracy of energy usage records.</w:t>
      </w:r>
    </w:p>
    <w:p w14:paraId="71155E99" w14:textId="77777777" w:rsidR="007C5A4C" w:rsidRPr="003330DA" w:rsidRDefault="007C5A4C" w:rsidP="007C5A4C">
      <w:pPr>
        <w:pStyle w:val="paragraph"/>
        <w:spacing w:before="0" w:beforeAutospacing="0" w:after="0" w:afterAutospacing="0"/>
        <w:textAlignment w:val="baseline"/>
        <w:rPr>
          <w:rFonts w:ascii="Arial" w:hAnsi="Arial" w:cs="Arial"/>
          <w:sz w:val="22"/>
          <w:szCs w:val="22"/>
        </w:rPr>
      </w:pPr>
    </w:p>
    <w:p w14:paraId="73B889B6" w14:textId="14A58909"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Process energy consumption data and prepare information to support monitoring and reporting activities.</w:t>
      </w:r>
    </w:p>
    <w:p w14:paraId="0A89FA88" w14:textId="77777777" w:rsidR="007C5A4C" w:rsidRPr="003330DA" w:rsidRDefault="007C5A4C" w:rsidP="007C5A4C">
      <w:pPr>
        <w:pStyle w:val="paragraph"/>
        <w:spacing w:before="0" w:beforeAutospacing="0" w:after="0" w:afterAutospacing="0"/>
        <w:textAlignment w:val="baseline"/>
        <w:rPr>
          <w:rFonts w:ascii="Arial" w:hAnsi="Arial" w:cs="Arial"/>
          <w:sz w:val="22"/>
          <w:szCs w:val="22"/>
        </w:rPr>
      </w:pPr>
    </w:p>
    <w:p w14:paraId="09880F12" w14:textId="571085EE" w:rsidR="00FF291F" w:rsidRPr="007C5A4C" w:rsidRDefault="00FF291F" w:rsidP="00441512">
      <w:pPr>
        <w:pStyle w:val="paragraph"/>
        <w:numPr>
          <w:ilvl w:val="1"/>
          <w:numId w:val="4"/>
        </w:numPr>
        <w:spacing w:before="0" w:beforeAutospacing="0" w:after="0" w:afterAutospacing="0"/>
        <w:textAlignment w:val="baseline"/>
        <w:rPr>
          <w:rStyle w:val="eop"/>
          <w:rFonts w:ascii="Arial" w:hAnsi="Arial" w:cs="Arial"/>
          <w:sz w:val="22"/>
          <w:szCs w:val="22"/>
        </w:rPr>
      </w:pPr>
      <w:r w:rsidRPr="003330DA">
        <w:rPr>
          <w:rStyle w:val="normaltextrun"/>
          <w:rFonts w:ascii="Arial" w:hAnsi="Arial" w:cs="Arial"/>
          <w:sz w:val="22"/>
          <w:szCs w:val="22"/>
        </w:rPr>
        <w:t xml:space="preserve">Assist the Estates Operations </w:t>
      </w:r>
      <w:r w:rsidR="006B2FCC">
        <w:rPr>
          <w:rStyle w:val="normaltextrun"/>
          <w:rFonts w:ascii="Arial" w:hAnsi="Arial" w:cs="Arial"/>
          <w:sz w:val="22"/>
          <w:szCs w:val="22"/>
        </w:rPr>
        <w:t xml:space="preserve">Manager </w:t>
      </w:r>
      <w:r w:rsidRPr="003330DA">
        <w:rPr>
          <w:rStyle w:val="normaltextrun"/>
          <w:rFonts w:ascii="Arial" w:hAnsi="Arial" w:cs="Arial"/>
          <w:sz w:val="22"/>
          <w:szCs w:val="22"/>
        </w:rPr>
        <w:t>in the development of energy consumption reports, carbon reduction reports and sustainability initiatives.</w:t>
      </w:r>
    </w:p>
    <w:p w14:paraId="14E871A1" w14:textId="77777777" w:rsidR="007C5A4C" w:rsidRPr="003330DA" w:rsidRDefault="007C5A4C" w:rsidP="007C5A4C">
      <w:pPr>
        <w:pStyle w:val="paragraph"/>
        <w:spacing w:before="0" w:beforeAutospacing="0" w:after="0" w:afterAutospacing="0"/>
        <w:textAlignment w:val="baseline"/>
        <w:rPr>
          <w:rFonts w:ascii="Arial" w:hAnsi="Arial" w:cs="Arial"/>
          <w:sz w:val="22"/>
          <w:szCs w:val="22"/>
        </w:rPr>
      </w:pPr>
    </w:p>
    <w:p w14:paraId="43B6D412" w14:textId="469B1554" w:rsidR="00FF291F" w:rsidRPr="003330DA"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Maintain accurate records to support compliance with environmental and energy management objectives.</w:t>
      </w:r>
    </w:p>
    <w:p w14:paraId="57F288A9" w14:textId="6586FF7D" w:rsidR="00FF291F" w:rsidRPr="00463CBB" w:rsidRDefault="00FF291F" w:rsidP="00EC54B4">
      <w:pPr>
        <w:pStyle w:val="paragraph"/>
        <w:spacing w:before="0" w:after="0"/>
        <w:textAlignment w:val="baseline"/>
        <w:rPr>
          <w:rFonts w:ascii="Arial" w:hAnsi="Arial" w:cs="Arial"/>
          <w:b/>
          <w:bCs/>
          <w:sz w:val="22"/>
          <w:szCs w:val="22"/>
        </w:rPr>
      </w:pPr>
      <w:r w:rsidRPr="00463CBB">
        <w:rPr>
          <w:rStyle w:val="normaltextrun"/>
          <w:rFonts w:ascii="Arial" w:hAnsi="Arial" w:cs="Arial"/>
          <w:b/>
          <w:bCs/>
          <w:sz w:val="22"/>
          <w:szCs w:val="22"/>
        </w:rPr>
        <w:t>Booking Systems Administration</w:t>
      </w:r>
    </w:p>
    <w:p w14:paraId="0E71983C" w14:textId="3B202AC8" w:rsidR="00FF291F" w:rsidRDefault="00FF291F" w:rsidP="00A44F93">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Work closely with the Timetable Officer to ensure all room and facility information</w:t>
      </w:r>
      <w:r w:rsidR="007C5A4C">
        <w:rPr>
          <w:rStyle w:val="normaltextrun"/>
          <w:rFonts w:ascii="Arial" w:hAnsi="Arial" w:cs="Arial"/>
          <w:sz w:val="22"/>
          <w:szCs w:val="22"/>
        </w:rPr>
        <w:t xml:space="preserve"> </w:t>
      </w:r>
      <w:r w:rsidR="00463CBB">
        <w:rPr>
          <w:rStyle w:val="normaltextrun"/>
          <w:rFonts w:ascii="Arial" w:hAnsi="Arial" w:cs="Arial"/>
          <w:sz w:val="22"/>
          <w:szCs w:val="22"/>
        </w:rPr>
        <w:t xml:space="preserve">    </w:t>
      </w:r>
      <w:r w:rsidRPr="003330DA">
        <w:rPr>
          <w:rStyle w:val="normaltextrun"/>
          <w:rFonts w:ascii="Arial" w:hAnsi="Arial" w:cs="Arial"/>
          <w:sz w:val="22"/>
          <w:szCs w:val="22"/>
        </w:rPr>
        <w:t xml:space="preserve">within the </w:t>
      </w:r>
      <w:proofErr w:type="spellStart"/>
      <w:r w:rsidRPr="003330DA">
        <w:rPr>
          <w:rStyle w:val="normaltextrun"/>
          <w:rFonts w:ascii="Arial" w:hAnsi="Arial" w:cs="Arial"/>
          <w:sz w:val="22"/>
          <w:szCs w:val="22"/>
        </w:rPr>
        <w:t>ProSolution</w:t>
      </w:r>
      <w:proofErr w:type="spellEnd"/>
      <w:r w:rsidRPr="003330DA">
        <w:rPr>
          <w:rStyle w:val="normaltextrun"/>
          <w:rFonts w:ascii="Arial" w:hAnsi="Arial" w:cs="Arial"/>
          <w:sz w:val="22"/>
          <w:szCs w:val="22"/>
        </w:rPr>
        <w:t xml:space="preserve"> booking system is accurate and up to date.</w:t>
      </w:r>
    </w:p>
    <w:p w14:paraId="11936E79" w14:textId="77777777" w:rsidR="007C5A4C" w:rsidRPr="003330DA" w:rsidRDefault="007C5A4C" w:rsidP="007C5A4C">
      <w:pPr>
        <w:pStyle w:val="paragraph"/>
        <w:spacing w:before="0" w:beforeAutospacing="0" w:after="0" w:afterAutospacing="0"/>
        <w:ind w:left="360"/>
        <w:textAlignment w:val="baseline"/>
        <w:rPr>
          <w:rFonts w:ascii="Arial" w:hAnsi="Arial" w:cs="Arial"/>
          <w:sz w:val="22"/>
          <w:szCs w:val="22"/>
        </w:rPr>
      </w:pPr>
    </w:p>
    <w:p w14:paraId="36E9EB4C" w14:textId="39F9F6A9"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Maintain room data, capacities, layouts and facilities information within the system.</w:t>
      </w:r>
    </w:p>
    <w:p w14:paraId="41955F99" w14:textId="77777777" w:rsidR="007C5A4C" w:rsidRPr="003330DA" w:rsidRDefault="007C5A4C" w:rsidP="00463CBB">
      <w:pPr>
        <w:pStyle w:val="paragraph"/>
        <w:spacing w:before="0" w:beforeAutospacing="0" w:after="0" w:afterAutospacing="0"/>
        <w:textAlignment w:val="baseline"/>
        <w:rPr>
          <w:rFonts w:ascii="Arial" w:hAnsi="Arial" w:cs="Arial"/>
          <w:sz w:val="22"/>
          <w:szCs w:val="22"/>
        </w:rPr>
      </w:pPr>
    </w:p>
    <w:p w14:paraId="2CA0A0EF" w14:textId="12AEF9F8" w:rsidR="00463CBB" w:rsidRPr="00463CBB" w:rsidRDefault="00FF291F" w:rsidP="00463CBB">
      <w:pPr>
        <w:pStyle w:val="paragraph"/>
        <w:numPr>
          <w:ilvl w:val="1"/>
          <w:numId w:val="4"/>
        </w:numPr>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 xml:space="preserve">Conduct regular room audits to verify the accuracy of information held within </w:t>
      </w:r>
      <w:r w:rsidR="00A44F93">
        <w:rPr>
          <w:rStyle w:val="normaltextrun"/>
          <w:rFonts w:ascii="Arial" w:hAnsi="Arial" w:cs="Arial"/>
          <w:sz w:val="22"/>
          <w:szCs w:val="22"/>
        </w:rPr>
        <w:t xml:space="preserve">  </w:t>
      </w:r>
      <w:proofErr w:type="spellStart"/>
      <w:r w:rsidRPr="003330DA">
        <w:rPr>
          <w:rStyle w:val="normaltextrun"/>
          <w:rFonts w:ascii="Arial" w:hAnsi="Arial" w:cs="Arial"/>
          <w:sz w:val="22"/>
          <w:szCs w:val="22"/>
        </w:rPr>
        <w:t>ProSolution</w:t>
      </w:r>
      <w:proofErr w:type="spellEnd"/>
      <w:r w:rsidRPr="003330DA">
        <w:rPr>
          <w:rStyle w:val="normaltextrun"/>
          <w:rFonts w:ascii="Arial" w:hAnsi="Arial" w:cs="Arial"/>
          <w:sz w:val="22"/>
          <w:szCs w:val="22"/>
        </w:rPr>
        <w:t>.</w:t>
      </w:r>
    </w:p>
    <w:p w14:paraId="1B33C887" w14:textId="77777777" w:rsidR="00463CBB" w:rsidRPr="003330DA" w:rsidRDefault="00463CBB" w:rsidP="00463CBB">
      <w:pPr>
        <w:pStyle w:val="paragraph"/>
        <w:spacing w:before="0" w:beforeAutospacing="0" w:after="0" w:afterAutospacing="0"/>
        <w:ind w:left="360"/>
        <w:textAlignment w:val="baseline"/>
        <w:rPr>
          <w:rFonts w:ascii="Arial" w:hAnsi="Arial" w:cs="Arial"/>
          <w:sz w:val="22"/>
          <w:szCs w:val="22"/>
        </w:rPr>
      </w:pPr>
    </w:p>
    <w:p w14:paraId="641C2F61" w14:textId="0CEC6F83" w:rsidR="00463CBB" w:rsidRPr="00463CBB" w:rsidRDefault="00FF291F" w:rsidP="00463CBB">
      <w:pPr>
        <w:pStyle w:val="paragraph"/>
        <w:numPr>
          <w:ilvl w:val="1"/>
          <w:numId w:val="4"/>
        </w:numPr>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Ensure amendments are accurately recorded and reflected within booking and room management systems.</w:t>
      </w:r>
    </w:p>
    <w:p w14:paraId="0CBBEF72" w14:textId="5088E52B" w:rsidR="00FF291F" w:rsidRPr="00463CBB" w:rsidRDefault="00FF291F" w:rsidP="00463CBB">
      <w:pPr>
        <w:pStyle w:val="paragraph"/>
        <w:spacing w:before="0" w:after="0"/>
        <w:textAlignment w:val="baseline"/>
        <w:rPr>
          <w:rFonts w:ascii="Arial" w:hAnsi="Arial" w:cs="Arial"/>
          <w:b/>
          <w:bCs/>
          <w:sz w:val="22"/>
          <w:szCs w:val="22"/>
        </w:rPr>
      </w:pPr>
      <w:r w:rsidRPr="00463CBB">
        <w:rPr>
          <w:rStyle w:val="normaltextrun"/>
          <w:rFonts w:ascii="Arial" w:hAnsi="Arial" w:cs="Arial"/>
          <w:b/>
          <w:bCs/>
          <w:sz w:val="22"/>
          <w:szCs w:val="22"/>
        </w:rPr>
        <w:t>Asset Management</w:t>
      </w:r>
    </w:p>
    <w:p w14:paraId="20DDA1D0" w14:textId="76B8F13A"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 xml:space="preserve">Support the Estates Operations </w:t>
      </w:r>
      <w:r w:rsidR="007C5A4C">
        <w:rPr>
          <w:rStyle w:val="normaltextrun"/>
          <w:rFonts w:ascii="Arial" w:hAnsi="Arial" w:cs="Arial"/>
          <w:sz w:val="22"/>
          <w:szCs w:val="22"/>
        </w:rPr>
        <w:t>Manager</w:t>
      </w:r>
      <w:r w:rsidRPr="003330DA">
        <w:rPr>
          <w:rStyle w:val="normaltextrun"/>
          <w:rFonts w:ascii="Arial" w:hAnsi="Arial" w:cs="Arial"/>
          <w:sz w:val="22"/>
          <w:szCs w:val="22"/>
        </w:rPr>
        <w:t xml:space="preserve"> with the asset identification and management programme.</w:t>
      </w:r>
    </w:p>
    <w:p w14:paraId="4A18E248" w14:textId="77777777" w:rsidR="00463CBB" w:rsidRPr="003330DA" w:rsidRDefault="00463CBB" w:rsidP="00463CBB">
      <w:pPr>
        <w:pStyle w:val="paragraph"/>
        <w:spacing w:before="0" w:beforeAutospacing="0" w:after="0" w:afterAutospacing="0"/>
        <w:ind w:left="360"/>
        <w:textAlignment w:val="baseline"/>
        <w:rPr>
          <w:rFonts w:ascii="Arial" w:hAnsi="Arial" w:cs="Arial"/>
          <w:sz w:val="22"/>
          <w:szCs w:val="22"/>
        </w:rPr>
      </w:pPr>
    </w:p>
    <w:p w14:paraId="71956148" w14:textId="78B24B4D"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Maintain the asset management register, ensuring all additions, removals, amendments and alterations are accurately recorded.</w:t>
      </w:r>
    </w:p>
    <w:p w14:paraId="21F0F3B2" w14:textId="77777777" w:rsidR="00463CBB" w:rsidRPr="003330DA" w:rsidRDefault="00463CBB" w:rsidP="00463CBB">
      <w:pPr>
        <w:pStyle w:val="paragraph"/>
        <w:spacing w:before="0" w:beforeAutospacing="0" w:after="0" w:afterAutospacing="0"/>
        <w:textAlignment w:val="baseline"/>
        <w:rPr>
          <w:rFonts w:ascii="Arial" w:hAnsi="Arial" w:cs="Arial"/>
          <w:sz w:val="22"/>
          <w:szCs w:val="22"/>
        </w:rPr>
      </w:pPr>
    </w:p>
    <w:p w14:paraId="0AC1F441" w14:textId="6AFFB16C"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Assist with asset verification exercises and audits.</w:t>
      </w:r>
    </w:p>
    <w:p w14:paraId="11DEAC62" w14:textId="77777777" w:rsidR="00463CBB" w:rsidRPr="003330DA" w:rsidRDefault="00463CBB" w:rsidP="00463CBB">
      <w:pPr>
        <w:pStyle w:val="paragraph"/>
        <w:spacing w:before="0" w:beforeAutospacing="0" w:after="0" w:afterAutospacing="0"/>
        <w:textAlignment w:val="baseline"/>
        <w:rPr>
          <w:rFonts w:ascii="Arial" w:hAnsi="Arial" w:cs="Arial"/>
          <w:sz w:val="22"/>
          <w:szCs w:val="22"/>
        </w:rPr>
      </w:pPr>
    </w:p>
    <w:p w14:paraId="4DC42712" w14:textId="6E465E2A" w:rsidR="00FF291F" w:rsidRPr="003330DA"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Ensure asset records remain current and support effective estate planning and maintenance activities.</w:t>
      </w:r>
    </w:p>
    <w:p w14:paraId="791BC5FC" w14:textId="4934A985" w:rsidR="00FF291F" w:rsidRPr="00463CBB" w:rsidRDefault="00FF291F" w:rsidP="00EC54B4">
      <w:pPr>
        <w:pStyle w:val="paragraph"/>
        <w:spacing w:before="0" w:after="0"/>
        <w:textAlignment w:val="baseline"/>
        <w:rPr>
          <w:rFonts w:ascii="Arial" w:hAnsi="Arial" w:cs="Arial"/>
          <w:b/>
          <w:bCs/>
          <w:sz w:val="22"/>
          <w:szCs w:val="22"/>
        </w:rPr>
      </w:pPr>
      <w:r w:rsidRPr="00463CBB">
        <w:rPr>
          <w:rStyle w:val="normaltextrun"/>
          <w:rFonts w:ascii="Arial" w:hAnsi="Arial" w:cs="Arial"/>
          <w:b/>
          <w:bCs/>
          <w:sz w:val="22"/>
          <w:szCs w:val="22"/>
        </w:rPr>
        <w:t>Administration and Reporting</w:t>
      </w:r>
    </w:p>
    <w:p w14:paraId="53965AE8" w14:textId="6297DCE0" w:rsidR="00463CBB" w:rsidRPr="00463CBB" w:rsidRDefault="00FF291F" w:rsidP="00463CBB">
      <w:pPr>
        <w:pStyle w:val="paragraph"/>
        <w:numPr>
          <w:ilvl w:val="1"/>
          <w:numId w:val="4"/>
        </w:numPr>
        <w:spacing w:before="0" w:after="0"/>
        <w:textAlignment w:val="baseline"/>
        <w:rPr>
          <w:rFonts w:ascii="Arial" w:hAnsi="Arial" w:cs="Arial"/>
          <w:sz w:val="22"/>
          <w:szCs w:val="22"/>
        </w:rPr>
      </w:pPr>
      <w:r w:rsidRPr="003330DA">
        <w:rPr>
          <w:rStyle w:val="normaltextrun"/>
          <w:rFonts w:ascii="Arial" w:hAnsi="Arial" w:cs="Arial"/>
          <w:sz w:val="22"/>
          <w:szCs w:val="22"/>
        </w:rPr>
        <w:t xml:space="preserve">Assist the Estates Operations </w:t>
      </w:r>
      <w:r w:rsidR="004B5AE9">
        <w:rPr>
          <w:rStyle w:val="normaltextrun"/>
          <w:rFonts w:ascii="Arial" w:hAnsi="Arial" w:cs="Arial"/>
          <w:sz w:val="22"/>
          <w:szCs w:val="22"/>
        </w:rPr>
        <w:t>Manager</w:t>
      </w:r>
      <w:r w:rsidRPr="003330DA">
        <w:rPr>
          <w:rStyle w:val="normaltextrun"/>
          <w:rFonts w:ascii="Arial" w:hAnsi="Arial" w:cs="Arial"/>
          <w:sz w:val="22"/>
          <w:szCs w:val="22"/>
        </w:rPr>
        <w:t xml:space="preserve"> in the production of reports, spreadsheets    and management information as required</w:t>
      </w:r>
      <w:r w:rsidR="00463CBB">
        <w:rPr>
          <w:rStyle w:val="normaltextrun"/>
          <w:rFonts w:ascii="Arial" w:hAnsi="Arial" w:cs="Arial"/>
          <w:sz w:val="22"/>
          <w:szCs w:val="22"/>
        </w:rPr>
        <w:t>.</w:t>
      </w:r>
    </w:p>
    <w:p w14:paraId="18FBCDCA" w14:textId="45E12764"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Maintain accurate estates records and documentation.</w:t>
      </w:r>
    </w:p>
    <w:p w14:paraId="5694AD6D" w14:textId="77777777" w:rsidR="00463CBB" w:rsidRPr="003330DA" w:rsidRDefault="00463CBB" w:rsidP="00463CBB">
      <w:pPr>
        <w:pStyle w:val="paragraph"/>
        <w:spacing w:before="0" w:beforeAutospacing="0" w:after="0" w:afterAutospacing="0"/>
        <w:ind w:left="360"/>
        <w:textAlignment w:val="baseline"/>
        <w:rPr>
          <w:rFonts w:ascii="Arial" w:hAnsi="Arial" w:cs="Arial"/>
          <w:sz w:val="22"/>
          <w:szCs w:val="22"/>
        </w:rPr>
      </w:pPr>
    </w:p>
    <w:p w14:paraId="0F128FE8" w14:textId="5831BAE7" w:rsidR="00FF291F" w:rsidRDefault="00FF291F" w:rsidP="00441512">
      <w:pPr>
        <w:pStyle w:val="paragraph"/>
        <w:numPr>
          <w:ilvl w:val="1"/>
          <w:numId w:val="4"/>
        </w:numPr>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 xml:space="preserve">Support departmental projects and initiatives as directed by the Estates Operations </w:t>
      </w:r>
      <w:r w:rsidR="00EC54B4">
        <w:rPr>
          <w:rStyle w:val="normaltextrun"/>
          <w:rFonts w:ascii="Arial" w:hAnsi="Arial" w:cs="Arial"/>
          <w:sz w:val="22"/>
          <w:szCs w:val="22"/>
        </w:rPr>
        <w:t>Manager</w:t>
      </w:r>
      <w:r w:rsidRPr="003330DA">
        <w:rPr>
          <w:rStyle w:val="normaltextrun"/>
          <w:rFonts w:ascii="Arial" w:hAnsi="Arial" w:cs="Arial"/>
          <w:sz w:val="22"/>
          <w:szCs w:val="22"/>
        </w:rPr>
        <w:t>.</w:t>
      </w:r>
    </w:p>
    <w:p w14:paraId="1C06CF47" w14:textId="77777777" w:rsidR="00463CBB" w:rsidRPr="003330DA" w:rsidRDefault="00463CBB" w:rsidP="00463CBB">
      <w:pPr>
        <w:pStyle w:val="paragraph"/>
        <w:spacing w:before="0" w:beforeAutospacing="0" w:after="0" w:afterAutospacing="0"/>
        <w:textAlignment w:val="baseline"/>
        <w:rPr>
          <w:rFonts w:ascii="Arial" w:hAnsi="Arial" w:cs="Arial"/>
          <w:sz w:val="22"/>
          <w:szCs w:val="22"/>
        </w:rPr>
      </w:pPr>
    </w:p>
    <w:p w14:paraId="562782BC" w14:textId="58D77214" w:rsidR="00FF291F" w:rsidRDefault="00FF291F" w:rsidP="00441512">
      <w:pPr>
        <w:pStyle w:val="paragraph"/>
        <w:numPr>
          <w:ilvl w:val="1"/>
          <w:numId w:val="4"/>
        </w:numPr>
        <w:spacing w:before="0" w:beforeAutospacing="0" w:after="0" w:afterAutospacing="0"/>
        <w:textAlignment w:val="baseline"/>
        <w:rPr>
          <w:rStyle w:val="eop"/>
          <w:rFonts w:ascii="Arial" w:hAnsi="Arial" w:cs="Arial"/>
          <w:sz w:val="22"/>
          <w:szCs w:val="22"/>
          <w:bdr w:val="none" w:sz="0" w:space="0" w:color="auto" w:frame="1"/>
          <w:shd w:val="clear" w:color="auto" w:fill="C6C6C6"/>
        </w:rPr>
      </w:pPr>
      <w:r w:rsidRPr="003330DA">
        <w:rPr>
          <w:rStyle w:val="normaltextrun"/>
          <w:rFonts w:ascii="Arial" w:hAnsi="Arial" w:cs="Arial"/>
          <w:sz w:val="22"/>
          <w:szCs w:val="22"/>
        </w:rPr>
        <w:t>Ensure data integrity and compliance with relevant College policies, procedures and statutory requirements.</w:t>
      </w:r>
    </w:p>
    <w:p w14:paraId="44CF3CC4" w14:textId="77777777" w:rsidR="00FF291F" w:rsidRDefault="00FF291F" w:rsidP="00FF291F">
      <w:pPr>
        <w:pStyle w:val="paragraph"/>
        <w:spacing w:before="0" w:beforeAutospacing="0" w:after="0" w:afterAutospacing="0"/>
        <w:ind w:left="360"/>
        <w:textAlignment w:val="baseline"/>
        <w:rPr>
          <w:rStyle w:val="eop"/>
          <w:rFonts w:ascii="Arial" w:hAnsi="Arial" w:cs="Arial"/>
          <w:sz w:val="22"/>
          <w:szCs w:val="22"/>
          <w:bdr w:val="none" w:sz="0" w:space="0" w:color="auto" w:frame="1"/>
          <w:shd w:val="clear" w:color="auto" w:fill="C6C6C6"/>
        </w:rPr>
      </w:pPr>
    </w:p>
    <w:p w14:paraId="5D5AF634"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Fonts w:ascii="Arial" w:hAnsi="Arial" w:cs="Arial"/>
          <w:sz w:val="22"/>
          <w:szCs w:val="22"/>
        </w:rPr>
        <w:lastRenderedPageBreak/>
        <w:t xml:space="preserve">To attend day and evening meetings, courses, etc. considered to be of benefit to the College and the individual. </w:t>
      </w:r>
    </w:p>
    <w:p w14:paraId="05A42247" w14:textId="77777777" w:rsidR="00FF291F" w:rsidRDefault="00FF291F" w:rsidP="00FF291F">
      <w:pPr>
        <w:pStyle w:val="paragraph"/>
        <w:spacing w:before="0" w:beforeAutospacing="0" w:after="0" w:afterAutospacing="0"/>
        <w:ind w:left="360"/>
        <w:textAlignment w:val="baseline"/>
        <w:rPr>
          <w:rFonts w:ascii="Arial" w:hAnsi="Arial" w:cs="Arial"/>
          <w:sz w:val="22"/>
          <w:szCs w:val="22"/>
        </w:rPr>
      </w:pPr>
    </w:p>
    <w:p w14:paraId="04C3BB2A"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Fonts w:ascii="Arial" w:hAnsi="Arial" w:cs="Arial"/>
          <w:sz w:val="22"/>
          <w:szCs w:val="22"/>
        </w:rPr>
        <w:t>To promote and adhere to the College’s Safeguarding Policies and Procedures.</w:t>
      </w:r>
    </w:p>
    <w:p w14:paraId="63EFE4AA" w14:textId="77777777" w:rsidR="00FF291F" w:rsidRDefault="00FF291F" w:rsidP="00FF291F">
      <w:pPr>
        <w:pStyle w:val="paragraph"/>
        <w:spacing w:before="0" w:beforeAutospacing="0" w:after="0" w:afterAutospacing="0"/>
        <w:ind w:left="360"/>
        <w:textAlignment w:val="baseline"/>
        <w:rPr>
          <w:rFonts w:ascii="Arial" w:hAnsi="Arial" w:cs="Arial"/>
          <w:sz w:val="22"/>
          <w:szCs w:val="22"/>
        </w:rPr>
      </w:pPr>
    </w:p>
    <w:p w14:paraId="0524469F"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Fonts w:ascii="Arial" w:hAnsi="Arial" w:cs="Arial"/>
          <w:sz w:val="22"/>
          <w:szCs w:val="22"/>
        </w:rPr>
        <w:t>To promote and adhere to the College’s Health &amp; Safety Policies and Procedures.</w:t>
      </w:r>
    </w:p>
    <w:p w14:paraId="5BB5F4B6" w14:textId="77777777" w:rsidR="00FF291F" w:rsidRDefault="00FF291F" w:rsidP="00FF291F">
      <w:pPr>
        <w:pStyle w:val="paragraph"/>
        <w:spacing w:before="0" w:beforeAutospacing="0" w:after="0" w:afterAutospacing="0"/>
        <w:ind w:left="360"/>
        <w:textAlignment w:val="baseline"/>
        <w:rPr>
          <w:rFonts w:ascii="Arial" w:hAnsi="Arial" w:cs="Arial"/>
          <w:sz w:val="22"/>
          <w:szCs w:val="22"/>
        </w:rPr>
      </w:pPr>
    </w:p>
    <w:p w14:paraId="6E79D7BC"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Fonts w:ascii="Arial" w:hAnsi="Arial" w:cs="Arial"/>
          <w:sz w:val="22"/>
          <w:szCs w:val="22"/>
        </w:rPr>
        <w:t xml:space="preserve">To manage student conduct in accordance with </w:t>
      </w:r>
      <w:proofErr w:type="gramStart"/>
      <w:r w:rsidRPr="003330DA">
        <w:rPr>
          <w:rFonts w:ascii="Arial" w:hAnsi="Arial" w:cs="Arial"/>
          <w:sz w:val="22"/>
          <w:szCs w:val="22"/>
        </w:rPr>
        <w:t>College</w:t>
      </w:r>
      <w:proofErr w:type="gramEnd"/>
      <w:r w:rsidRPr="003330DA">
        <w:rPr>
          <w:rFonts w:ascii="Arial" w:hAnsi="Arial" w:cs="Arial"/>
          <w:sz w:val="22"/>
          <w:szCs w:val="22"/>
        </w:rPr>
        <w:t xml:space="preserve"> policies.</w:t>
      </w:r>
      <w:r w:rsidRPr="003330DA">
        <w:rPr>
          <w:rFonts w:ascii="Arial" w:hAnsi="Arial" w:cs="Arial"/>
          <w:sz w:val="22"/>
          <w:szCs w:val="22"/>
        </w:rPr>
        <w:br/>
      </w:r>
    </w:p>
    <w:p w14:paraId="53563D88"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Fonts w:ascii="Arial" w:hAnsi="Arial" w:cs="Arial"/>
          <w:sz w:val="22"/>
          <w:szCs w:val="22"/>
        </w:rPr>
        <w:t xml:space="preserve">Promote the welfare of young people and vulnerable groups in all aspects of </w:t>
      </w:r>
      <w:proofErr w:type="gramStart"/>
      <w:r w:rsidRPr="003330DA">
        <w:rPr>
          <w:rFonts w:ascii="Arial" w:hAnsi="Arial" w:cs="Arial"/>
          <w:sz w:val="22"/>
          <w:szCs w:val="22"/>
        </w:rPr>
        <w:t>College</w:t>
      </w:r>
      <w:proofErr w:type="gramEnd"/>
      <w:r w:rsidRPr="003330DA">
        <w:rPr>
          <w:rFonts w:ascii="Arial" w:hAnsi="Arial" w:cs="Arial"/>
          <w:sz w:val="22"/>
          <w:szCs w:val="22"/>
        </w:rPr>
        <w:t xml:space="preserve"> life and to ensure safeguarding arrangements are </w:t>
      </w:r>
      <w:proofErr w:type="gramStart"/>
      <w:r w:rsidRPr="003330DA">
        <w:rPr>
          <w:rFonts w:ascii="Arial" w:hAnsi="Arial" w:cs="Arial"/>
          <w:sz w:val="22"/>
          <w:szCs w:val="22"/>
        </w:rPr>
        <w:t>adhered to at all times</w:t>
      </w:r>
      <w:proofErr w:type="gramEnd"/>
      <w:r w:rsidRPr="003330DA">
        <w:rPr>
          <w:rFonts w:ascii="Arial" w:hAnsi="Arial" w:cs="Arial"/>
          <w:sz w:val="22"/>
          <w:szCs w:val="22"/>
        </w:rPr>
        <w:t xml:space="preserve">. </w:t>
      </w:r>
    </w:p>
    <w:p w14:paraId="2E837C86" w14:textId="77777777" w:rsidR="00FF291F" w:rsidRDefault="00FF291F" w:rsidP="00FF291F">
      <w:pPr>
        <w:pStyle w:val="paragraph"/>
        <w:spacing w:before="0" w:beforeAutospacing="0" w:after="0" w:afterAutospacing="0"/>
        <w:ind w:left="360"/>
        <w:textAlignment w:val="baseline"/>
        <w:rPr>
          <w:rFonts w:ascii="Arial" w:hAnsi="Arial" w:cs="Arial"/>
          <w:sz w:val="22"/>
          <w:szCs w:val="22"/>
        </w:rPr>
      </w:pPr>
    </w:p>
    <w:p w14:paraId="054CECA9"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r w:rsidRPr="003330DA">
        <w:rPr>
          <w:rFonts w:ascii="Arial" w:hAnsi="Arial" w:cs="Arial"/>
          <w:sz w:val="22"/>
          <w:szCs w:val="22"/>
        </w:rPr>
        <w:t xml:space="preserve">The active promotion of and commitment to best practice in equity, diversity &amp; inclusion. </w:t>
      </w:r>
    </w:p>
    <w:p w14:paraId="731FC9E9" w14:textId="77777777" w:rsidR="00FF291F" w:rsidRDefault="00FF291F" w:rsidP="00FF291F">
      <w:pPr>
        <w:pStyle w:val="paragraph"/>
        <w:spacing w:before="0" w:beforeAutospacing="0" w:after="0" w:afterAutospacing="0"/>
        <w:ind w:left="360"/>
        <w:textAlignment w:val="baseline"/>
        <w:rPr>
          <w:rFonts w:ascii="Arial" w:hAnsi="Arial" w:cs="Arial"/>
          <w:sz w:val="22"/>
          <w:szCs w:val="22"/>
        </w:rPr>
      </w:pPr>
    </w:p>
    <w:p w14:paraId="2591EA87" w14:textId="77777777" w:rsidR="00FF291F" w:rsidRDefault="00FF291F" w:rsidP="00441512">
      <w:pPr>
        <w:pStyle w:val="paragraph"/>
        <w:numPr>
          <w:ilvl w:val="1"/>
          <w:numId w:val="4"/>
        </w:numPr>
        <w:spacing w:before="0" w:beforeAutospacing="0" w:after="0" w:afterAutospacing="0"/>
        <w:textAlignment w:val="baseline"/>
        <w:rPr>
          <w:rFonts w:ascii="Arial" w:hAnsi="Arial" w:cs="Arial"/>
          <w:sz w:val="22"/>
          <w:szCs w:val="22"/>
        </w:rPr>
      </w:pPr>
      <w:proofErr w:type="gramStart"/>
      <w:r w:rsidRPr="003330DA">
        <w:rPr>
          <w:rFonts w:ascii="Arial" w:hAnsi="Arial" w:cs="Arial"/>
          <w:sz w:val="22"/>
          <w:szCs w:val="22"/>
        </w:rPr>
        <w:t>Contribute and demonstrate fully and at all times</w:t>
      </w:r>
      <w:proofErr w:type="gramEnd"/>
      <w:r w:rsidRPr="003330DA">
        <w:rPr>
          <w:rFonts w:ascii="Arial" w:hAnsi="Arial" w:cs="Arial"/>
          <w:sz w:val="22"/>
          <w:szCs w:val="22"/>
        </w:rPr>
        <w:t xml:space="preserve"> the positive promotion and role modelling of the College core values, generic competencies and professional behaviours expected of all staff employed by Moulton College.</w:t>
      </w:r>
    </w:p>
    <w:p w14:paraId="69DF12AF" w14:textId="77777777" w:rsidR="00FF291F" w:rsidRDefault="00FF291F" w:rsidP="00FF291F">
      <w:pPr>
        <w:pStyle w:val="paragraph"/>
        <w:spacing w:before="0" w:beforeAutospacing="0" w:after="0" w:afterAutospacing="0"/>
        <w:ind w:left="360"/>
        <w:textAlignment w:val="baseline"/>
        <w:rPr>
          <w:rFonts w:ascii="Arial" w:hAnsi="Arial" w:cs="Arial"/>
          <w:sz w:val="22"/>
          <w:szCs w:val="22"/>
        </w:rPr>
      </w:pPr>
    </w:p>
    <w:p w14:paraId="2DDCB504" w14:textId="77777777" w:rsidR="00FF291F" w:rsidRPr="00EE6A9D" w:rsidRDefault="00FF291F" w:rsidP="00441512">
      <w:pPr>
        <w:pStyle w:val="paragraph"/>
        <w:numPr>
          <w:ilvl w:val="1"/>
          <w:numId w:val="4"/>
        </w:numPr>
        <w:spacing w:before="0" w:beforeAutospacing="0" w:after="0" w:afterAutospacing="0"/>
        <w:textAlignment w:val="baseline"/>
        <w:rPr>
          <w:rFonts w:ascii="Arial" w:hAnsi="Arial" w:cs="Arial"/>
          <w:sz w:val="22"/>
          <w:szCs w:val="22"/>
          <w:bdr w:val="none" w:sz="0" w:space="0" w:color="auto" w:frame="1"/>
          <w:shd w:val="clear" w:color="auto" w:fill="C6C6C6"/>
        </w:rPr>
      </w:pPr>
      <w:r w:rsidRPr="003330DA">
        <w:rPr>
          <w:rFonts w:ascii="Arial" w:hAnsi="Arial" w:cs="Arial"/>
          <w:sz w:val="22"/>
          <w:szCs w:val="22"/>
        </w:rPr>
        <w:t xml:space="preserve">Undertake any other duties as required by the </w:t>
      </w:r>
      <w:proofErr w:type="gramStart"/>
      <w:r w:rsidRPr="003330DA">
        <w:rPr>
          <w:rFonts w:ascii="Arial" w:hAnsi="Arial" w:cs="Arial"/>
          <w:sz w:val="22"/>
          <w:szCs w:val="22"/>
        </w:rPr>
        <w:t>Principal</w:t>
      </w:r>
      <w:proofErr w:type="gramEnd"/>
      <w:r w:rsidRPr="003330DA">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364DB77" w14:textId="77777777" w:rsidR="00FF291F" w:rsidRPr="003330DA" w:rsidRDefault="00FF291F" w:rsidP="00FF291F">
      <w:pPr>
        <w:pStyle w:val="ListParagraph"/>
        <w:rPr>
          <w:rFonts w:ascii="Arial" w:hAnsi="Arial" w:cs="Arial"/>
          <w:sz w:val="22"/>
          <w:szCs w:val="22"/>
        </w:rPr>
      </w:pPr>
    </w:p>
    <w:p w14:paraId="6B7AC2C4" w14:textId="77777777" w:rsidR="00FF291F" w:rsidRPr="003330DA" w:rsidRDefault="00FF291F" w:rsidP="00A47FD3"/>
    <w:p w14:paraId="5F8EBBA8" w14:textId="77777777" w:rsidR="00FF291F" w:rsidRPr="003330DA" w:rsidRDefault="00FF291F" w:rsidP="00FF291F">
      <w:pPr>
        <w:ind w:left="720"/>
        <w:rPr>
          <w:b/>
        </w:rPr>
      </w:pPr>
    </w:p>
    <w:p w14:paraId="01C20FF3" w14:textId="77777777" w:rsidR="00FF291F" w:rsidRPr="003330DA" w:rsidRDefault="00FF291F" w:rsidP="00FF291F">
      <w:pPr>
        <w:rPr>
          <w:b/>
        </w:rPr>
      </w:pPr>
      <w:r w:rsidRPr="003330DA">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0CEA90AE" w14:textId="77777777" w:rsidR="00FF291F" w:rsidRPr="003330DA" w:rsidRDefault="00FF291F" w:rsidP="00FF291F"/>
    <w:p w14:paraId="3311A37E" w14:textId="77777777" w:rsidR="00FF291F" w:rsidRPr="003330DA" w:rsidRDefault="00FF291F" w:rsidP="00FF291F"/>
    <w:p w14:paraId="46B9D730" w14:textId="77777777" w:rsidR="00FF291F" w:rsidRPr="003330DA" w:rsidRDefault="00FF291F" w:rsidP="00FF291F">
      <w:bookmarkStart w:id="0" w:name="_Hlk182171062"/>
      <w:r w:rsidRPr="003330DA">
        <w:rPr>
          <w:u w:val="single"/>
        </w:rPr>
        <w:t>Core Benefits</w:t>
      </w:r>
      <w:r w:rsidRPr="003330DA">
        <w:t>;</w:t>
      </w:r>
    </w:p>
    <w:p w14:paraId="6281320A" w14:textId="77777777" w:rsidR="00FF291F" w:rsidRPr="003330DA" w:rsidRDefault="00FF291F" w:rsidP="00FF291F">
      <w:r w:rsidRPr="003330DA">
        <w:t>Local Government Pension Scheme</w:t>
      </w:r>
      <w:r w:rsidRPr="003330DA">
        <w:tab/>
      </w:r>
      <w:r w:rsidRPr="003330DA">
        <w:tab/>
      </w:r>
      <w:r w:rsidRPr="003330DA">
        <w:tab/>
        <w:t>Health Cash Plan*</w:t>
      </w:r>
    </w:p>
    <w:p w14:paraId="11698F2A" w14:textId="77777777" w:rsidR="00FF291F" w:rsidRPr="003330DA" w:rsidRDefault="00FF291F" w:rsidP="00FF291F">
      <w:r w:rsidRPr="003330DA">
        <w:t>33 days holiday (</w:t>
      </w:r>
      <w:proofErr w:type="spellStart"/>
      <w:r w:rsidRPr="003330DA">
        <w:t>inc</w:t>
      </w:r>
      <w:proofErr w:type="spellEnd"/>
      <w:r w:rsidRPr="003330DA">
        <w:t xml:space="preserve"> bank/public </w:t>
      </w:r>
      <w:proofErr w:type="gramStart"/>
      <w:r w:rsidRPr="003330DA">
        <w:t>holidays)*</w:t>
      </w:r>
      <w:proofErr w:type="gramEnd"/>
      <w:r w:rsidRPr="003330DA">
        <w:t>*</w:t>
      </w:r>
      <w:r w:rsidRPr="003330DA">
        <w:tab/>
      </w:r>
      <w:r w:rsidRPr="003330DA">
        <w:tab/>
        <w:t>Enhanced Maternity &amp; Paternity Benefits*</w:t>
      </w:r>
    </w:p>
    <w:p w14:paraId="19A5F675" w14:textId="77777777" w:rsidR="00FF291F" w:rsidRPr="003330DA" w:rsidRDefault="00FF291F" w:rsidP="00FF291F">
      <w:r w:rsidRPr="003330DA">
        <w:t xml:space="preserve">Discounted On-site Gym Membership </w:t>
      </w:r>
      <w:proofErr w:type="gramStart"/>
      <w:r w:rsidRPr="003330DA">
        <w:t>available</w:t>
      </w:r>
      <w:proofErr w:type="gramEnd"/>
      <w:r w:rsidRPr="003330DA">
        <w:tab/>
        <w:t>Free on-site parking</w:t>
      </w:r>
    </w:p>
    <w:p w14:paraId="0EECA2D3" w14:textId="77777777" w:rsidR="00FF291F" w:rsidRPr="003330DA" w:rsidRDefault="00FF291F" w:rsidP="00FF291F">
      <w:r w:rsidRPr="003330DA">
        <w:t>Cycle to Work Scheme*</w:t>
      </w:r>
      <w:r w:rsidRPr="003330DA">
        <w:tab/>
      </w:r>
      <w:r w:rsidRPr="003330DA">
        <w:tab/>
      </w:r>
      <w:r w:rsidRPr="003330DA">
        <w:tab/>
      </w:r>
      <w:r w:rsidRPr="003330DA">
        <w:tab/>
        <w:t xml:space="preserve">10% discount on </w:t>
      </w:r>
      <w:proofErr w:type="gramStart"/>
      <w:r w:rsidRPr="003330DA">
        <w:t>College</w:t>
      </w:r>
      <w:proofErr w:type="gramEnd"/>
      <w:r w:rsidRPr="003330DA">
        <w:t xml:space="preserve"> courses</w:t>
      </w:r>
    </w:p>
    <w:p w14:paraId="272F3499" w14:textId="77777777" w:rsidR="00FF291F" w:rsidRPr="003330DA" w:rsidRDefault="00FF291F" w:rsidP="00FF291F">
      <w:r w:rsidRPr="003330DA">
        <w:t>High Street Discounts</w:t>
      </w:r>
      <w:r w:rsidRPr="003330DA">
        <w:tab/>
      </w:r>
      <w:r w:rsidRPr="003330DA">
        <w:tab/>
      </w:r>
      <w:r w:rsidRPr="003330DA">
        <w:tab/>
      </w:r>
      <w:r w:rsidRPr="003330DA">
        <w:tab/>
      </w:r>
      <w:r w:rsidRPr="003330DA">
        <w:tab/>
        <w:t>Wellbeing programme</w:t>
      </w:r>
      <w:r w:rsidRPr="003330DA">
        <w:tab/>
      </w:r>
      <w:r w:rsidRPr="003330DA">
        <w:tab/>
      </w:r>
      <w:r w:rsidRPr="003330DA">
        <w:tab/>
      </w:r>
    </w:p>
    <w:p w14:paraId="5901910C" w14:textId="3686F38A" w:rsidR="00FF291F" w:rsidRPr="003330DA" w:rsidRDefault="00FF291F" w:rsidP="00FF291F">
      <w:r w:rsidRPr="003330DA">
        <w:t xml:space="preserve">Opportunity for an annual </w:t>
      </w:r>
      <w:proofErr w:type="gramStart"/>
      <w:r w:rsidRPr="003330DA">
        <w:t>Volunteering day</w:t>
      </w:r>
      <w:proofErr w:type="gramEnd"/>
      <w:r w:rsidRPr="003330DA">
        <w:t xml:space="preserve"> </w:t>
      </w:r>
      <w:r w:rsidRPr="003330DA">
        <w:tab/>
      </w:r>
      <w:r w:rsidRPr="003330DA">
        <w:tab/>
      </w:r>
    </w:p>
    <w:p w14:paraId="2C264D6E" w14:textId="77777777" w:rsidR="00FF291F" w:rsidRPr="003330DA" w:rsidRDefault="00FF291F" w:rsidP="00FF291F"/>
    <w:p w14:paraId="54754728" w14:textId="77777777" w:rsidR="00FF291F" w:rsidRPr="003330DA" w:rsidRDefault="00FF291F" w:rsidP="00FF291F">
      <w:r w:rsidRPr="003330DA">
        <w:t>(* Subject to conditions / ** Pro rata for part time)</w:t>
      </w:r>
    </w:p>
    <w:bookmarkEnd w:id="0"/>
    <w:p w14:paraId="3237AD56" w14:textId="77777777" w:rsidR="00FF291F" w:rsidRPr="003330DA" w:rsidRDefault="00FF291F" w:rsidP="00FF291F"/>
    <w:p w14:paraId="1D0193FC" w14:textId="77777777" w:rsidR="00FF291F" w:rsidRPr="003330DA" w:rsidRDefault="00FF291F" w:rsidP="00FF291F">
      <w:r w:rsidRPr="003330DA">
        <w:t>I confirm my acceptance of the role as outlined above and agree to apply myself fully to the responsibilities of the post.</w:t>
      </w:r>
    </w:p>
    <w:p w14:paraId="6096F8EC" w14:textId="77777777" w:rsidR="00FF291F" w:rsidRPr="003330DA" w:rsidRDefault="00FF291F" w:rsidP="00FF291F"/>
    <w:p w14:paraId="1AD84F6D" w14:textId="77777777" w:rsidR="00FF291F" w:rsidRPr="003330DA" w:rsidRDefault="00FF291F" w:rsidP="00FF291F">
      <w:proofErr w:type="gramStart"/>
      <w:r w:rsidRPr="003330DA">
        <w:t>Signed;…</w:t>
      </w:r>
      <w:proofErr w:type="gramEnd"/>
      <w:r w:rsidRPr="003330DA">
        <w:t>……………………………………….</w:t>
      </w:r>
      <w:r w:rsidRPr="003330DA">
        <w:tab/>
      </w:r>
      <w:r w:rsidRPr="003330DA">
        <w:tab/>
      </w:r>
      <w:proofErr w:type="gramStart"/>
      <w:r w:rsidRPr="003330DA">
        <w:t>Date;…</w:t>
      </w:r>
      <w:proofErr w:type="gramEnd"/>
      <w:r w:rsidRPr="003330DA">
        <w:t>……………………………</w:t>
      </w:r>
    </w:p>
    <w:p w14:paraId="776BCC54" w14:textId="77777777" w:rsidR="00FF291F" w:rsidRPr="003330DA" w:rsidRDefault="00FF291F" w:rsidP="00FF291F">
      <w:r w:rsidRPr="003330DA">
        <w:tab/>
      </w:r>
    </w:p>
    <w:p w14:paraId="7D8ABA82" w14:textId="77777777" w:rsidR="00FF291F" w:rsidRPr="003330DA" w:rsidRDefault="00FF291F" w:rsidP="00FF291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FF291F" w:rsidRPr="003330DA" w14:paraId="02627764" w14:textId="77777777" w:rsidTr="003E29A0">
        <w:trPr>
          <w:jc w:val="center"/>
        </w:trPr>
        <w:tc>
          <w:tcPr>
            <w:tcW w:w="9360" w:type="dxa"/>
          </w:tcPr>
          <w:p w14:paraId="4E220124" w14:textId="77777777" w:rsidR="00FF291F" w:rsidRPr="003330DA" w:rsidRDefault="00FF291F" w:rsidP="003E29A0">
            <w:pPr>
              <w:rPr>
                <w:b/>
              </w:rPr>
            </w:pPr>
          </w:p>
          <w:p w14:paraId="09929BEC" w14:textId="77777777" w:rsidR="00FF291F" w:rsidRPr="003330DA" w:rsidRDefault="00FF291F" w:rsidP="00402A04">
            <w:pPr>
              <w:jc w:val="center"/>
              <w:rPr>
                <w:b/>
              </w:rPr>
            </w:pPr>
            <w:r w:rsidRPr="003330DA">
              <w:rPr>
                <w:b/>
              </w:rPr>
              <w:t>POSITIVELY PROMOTING EQUITY, DIVERSITY &amp; INCLUSION</w:t>
            </w:r>
          </w:p>
          <w:p w14:paraId="5874580B" w14:textId="77777777" w:rsidR="00FF291F" w:rsidRPr="003330DA" w:rsidRDefault="00FF291F" w:rsidP="003E29A0">
            <w:pPr>
              <w:rPr>
                <w:b/>
              </w:rPr>
            </w:pPr>
          </w:p>
        </w:tc>
      </w:tr>
    </w:tbl>
    <w:p w14:paraId="168ADF31" w14:textId="77777777" w:rsidR="00FF291F" w:rsidRPr="003330DA" w:rsidRDefault="00FF291F" w:rsidP="00FF291F"/>
    <w:p w14:paraId="68A1268E" w14:textId="77777777" w:rsidR="00FF291F" w:rsidRPr="003330DA" w:rsidRDefault="00FF291F" w:rsidP="00FF291F">
      <w:pPr>
        <w:rPr>
          <w:b/>
        </w:rPr>
      </w:pPr>
      <w:r w:rsidRPr="003330DA">
        <w:rPr>
          <w:b/>
        </w:rPr>
        <w:br w:type="page"/>
      </w:r>
    </w:p>
    <w:tbl>
      <w:tblPr>
        <w:tblW w:w="0" w:type="auto"/>
        <w:tblInd w:w="-558" w:type="dxa"/>
        <w:tblLayout w:type="fixed"/>
        <w:tblLook w:val="04A0" w:firstRow="1" w:lastRow="0" w:firstColumn="1" w:lastColumn="0" w:noHBand="0" w:noVBand="1"/>
      </w:tblPr>
      <w:tblGrid>
        <w:gridCol w:w="9268"/>
      </w:tblGrid>
      <w:tr w:rsidR="00FF291F" w:rsidRPr="003330DA" w14:paraId="3805791E" w14:textId="77777777" w:rsidTr="003E29A0">
        <w:trPr>
          <w:trHeight w:val="112"/>
        </w:trPr>
        <w:tc>
          <w:tcPr>
            <w:tcW w:w="9268" w:type="dxa"/>
            <w:tcBorders>
              <w:top w:val="nil"/>
              <w:left w:val="nil"/>
              <w:bottom w:val="nil"/>
              <w:right w:val="nil"/>
            </w:tcBorders>
          </w:tcPr>
          <w:p w14:paraId="0950F892" w14:textId="232831FD" w:rsidR="00FF291F" w:rsidRPr="003330DA" w:rsidRDefault="00FF291F" w:rsidP="00A47FD3">
            <w:pPr>
              <w:autoSpaceDE w:val="0"/>
              <w:autoSpaceDN w:val="0"/>
              <w:adjustRightInd w:val="0"/>
              <w:rPr>
                <w:b/>
              </w:rPr>
            </w:pPr>
            <w:r w:rsidRPr="003330DA">
              <w:rPr>
                <w:b/>
              </w:rPr>
              <w:lastRenderedPageBreak/>
              <w:t>Person Specification – E</w:t>
            </w:r>
            <w:r w:rsidR="00A47FD3">
              <w:rPr>
                <w:b/>
              </w:rPr>
              <w:t>states</w:t>
            </w:r>
            <w:r w:rsidRPr="003330DA">
              <w:rPr>
                <w:b/>
              </w:rPr>
              <w:t xml:space="preserve"> </w:t>
            </w:r>
            <w:r w:rsidR="00463CBB">
              <w:rPr>
                <w:b/>
              </w:rPr>
              <w:t xml:space="preserve">Coordinator </w:t>
            </w:r>
          </w:p>
          <w:p w14:paraId="025CAA7F" w14:textId="77777777" w:rsidR="00FF291F" w:rsidRPr="003330DA" w:rsidRDefault="00FF291F" w:rsidP="003E29A0">
            <w:pPr>
              <w:autoSpaceDE w:val="0"/>
              <w:autoSpaceDN w:val="0"/>
              <w:adjustRightInd w:val="0"/>
              <w:rPr>
                <w:b/>
              </w:rPr>
            </w:pPr>
          </w:p>
        </w:tc>
      </w:tr>
    </w:tbl>
    <w:p w14:paraId="45044978" w14:textId="77777777" w:rsidR="00FF291F" w:rsidRPr="003330DA" w:rsidRDefault="00FF291F" w:rsidP="00FF291F">
      <w:pPr>
        <w:rPr>
          <w:vanish/>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5"/>
        <w:gridCol w:w="1406"/>
        <w:gridCol w:w="1602"/>
      </w:tblGrid>
      <w:tr w:rsidR="00FF291F" w:rsidRPr="003330DA" w14:paraId="7CF30B36" w14:textId="77777777" w:rsidTr="00441512">
        <w:tc>
          <w:tcPr>
            <w:tcW w:w="6155" w:type="dxa"/>
            <w:tcBorders>
              <w:top w:val="single" w:sz="4" w:space="0" w:color="auto"/>
              <w:left w:val="single" w:sz="4" w:space="0" w:color="auto"/>
              <w:bottom w:val="single" w:sz="4" w:space="0" w:color="auto"/>
              <w:right w:val="single" w:sz="4" w:space="0" w:color="auto"/>
            </w:tcBorders>
          </w:tcPr>
          <w:p w14:paraId="50835BB5" w14:textId="77777777" w:rsidR="00FF291F" w:rsidRPr="003330DA" w:rsidRDefault="00FF291F" w:rsidP="003E29A0">
            <w:pPr>
              <w:rPr>
                <w:rFonts w:eastAsia="Calibri"/>
              </w:rPr>
            </w:pPr>
          </w:p>
        </w:tc>
        <w:tc>
          <w:tcPr>
            <w:tcW w:w="1406" w:type="dxa"/>
            <w:tcBorders>
              <w:top w:val="single" w:sz="4" w:space="0" w:color="auto"/>
              <w:left w:val="single" w:sz="4" w:space="0" w:color="auto"/>
              <w:bottom w:val="single" w:sz="4" w:space="0" w:color="auto"/>
              <w:right w:val="single" w:sz="4" w:space="0" w:color="auto"/>
            </w:tcBorders>
            <w:hideMark/>
          </w:tcPr>
          <w:p w14:paraId="5A6203CC" w14:textId="77777777" w:rsidR="00FF291F" w:rsidRPr="003330DA" w:rsidRDefault="00FF291F" w:rsidP="003E29A0">
            <w:pPr>
              <w:rPr>
                <w:rFonts w:eastAsia="Calibri"/>
                <w:b/>
              </w:rPr>
            </w:pPr>
            <w:r w:rsidRPr="003330DA">
              <w:rPr>
                <w:rFonts w:eastAsia="Calibri"/>
                <w:b/>
              </w:rPr>
              <w:t>Essential</w:t>
            </w:r>
          </w:p>
        </w:tc>
        <w:tc>
          <w:tcPr>
            <w:tcW w:w="1602" w:type="dxa"/>
            <w:tcBorders>
              <w:top w:val="single" w:sz="4" w:space="0" w:color="auto"/>
              <w:left w:val="single" w:sz="4" w:space="0" w:color="auto"/>
              <w:bottom w:val="single" w:sz="4" w:space="0" w:color="auto"/>
              <w:right w:val="single" w:sz="4" w:space="0" w:color="auto"/>
            </w:tcBorders>
            <w:hideMark/>
          </w:tcPr>
          <w:p w14:paraId="7D38892A" w14:textId="77777777" w:rsidR="00FF291F" w:rsidRPr="003330DA" w:rsidRDefault="00FF291F" w:rsidP="003E29A0">
            <w:pPr>
              <w:rPr>
                <w:rFonts w:eastAsia="Calibri"/>
              </w:rPr>
            </w:pPr>
            <w:r w:rsidRPr="003330DA">
              <w:rPr>
                <w:rFonts w:eastAsia="Calibri"/>
                <w:b/>
                <w:bCs/>
              </w:rPr>
              <w:t>Desirable</w:t>
            </w:r>
          </w:p>
        </w:tc>
      </w:tr>
      <w:tr w:rsidR="00FF291F" w:rsidRPr="003330DA" w14:paraId="69BC0F4C" w14:textId="77777777" w:rsidTr="00441512">
        <w:tc>
          <w:tcPr>
            <w:tcW w:w="6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0219AB" w14:textId="77777777" w:rsidR="00FF291F" w:rsidRPr="003330DA" w:rsidRDefault="00FF291F" w:rsidP="003E29A0">
            <w:pPr>
              <w:rPr>
                <w:rFonts w:eastAsia="Calibri"/>
                <w:b/>
              </w:rPr>
            </w:pPr>
            <w:r w:rsidRPr="003330DA">
              <w:rPr>
                <w:rFonts w:eastAsia="Calibri"/>
                <w:b/>
              </w:rPr>
              <w:t>Qualifications</w:t>
            </w:r>
          </w:p>
        </w:tc>
        <w:tc>
          <w:tcPr>
            <w:tcW w:w="1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9F831F"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761979" w14:textId="77777777" w:rsidR="00FF291F" w:rsidRPr="003330DA" w:rsidRDefault="00FF291F" w:rsidP="003E29A0">
            <w:pPr>
              <w:rPr>
                <w:rFonts w:eastAsia="Calibri"/>
              </w:rPr>
            </w:pPr>
          </w:p>
        </w:tc>
      </w:tr>
      <w:tr w:rsidR="00FF291F" w:rsidRPr="003330DA" w14:paraId="389225BC" w14:textId="77777777" w:rsidTr="00441512">
        <w:tc>
          <w:tcPr>
            <w:tcW w:w="6155" w:type="dxa"/>
            <w:tcBorders>
              <w:top w:val="single" w:sz="4" w:space="0" w:color="auto"/>
              <w:left w:val="single" w:sz="4" w:space="0" w:color="auto"/>
              <w:bottom w:val="single" w:sz="4" w:space="0" w:color="auto"/>
              <w:right w:val="single" w:sz="4" w:space="0" w:color="auto"/>
            </w:tcBorders>
            <w:hideMark/>
          </w:tcPr>
          <w:p w14:paraId="6EA3B65D" w14:textId="77777777" w:rsidR="00FF291F" w:rsidRPr="003330DA" w:rsidRDefault="00FF291F" w:rsidP="003E29A0">
            <w:pPr>
              <w:rPr>
                <w:rFonts w:eastAsia="Calibri"/>
              </w:rPr>
            </w:pPr>
            <w:r w:rsidRPr="003330DA">
              <w:rPr>
                <w:rFonts w:eastAsia="Calibri"/>
              </w:rPr>
              <w:t xml:space="preserve">Educated to degree level or equivalent </w:t>
            </w:r>
          </w:p>
        </w:tc>
        <w:tc>
          <w:tcPr>
            <w:tcW w:w="1406" w:type="dxa"/>
            <w:tcBorders>
              <w:top w:val="single" w:sz="4" w:space="0" w:color="auto"/>
              <w:left w:val="single" w:sz="4" w:space="0" w:color="auto"/>
              <w:bottom w:val="single" w:sz="4" w:space="0" w:color="auto"/>
              <w:right w:val="single" w:sz="4" w:space="0" w:color="auto"/>
            </w:tcBorders>
          </w:tcPr>
          <w:p w14:paraId="1998133C"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hideMark/>
          </w:tcPr>
          <w:p w14:paraId="7A26AB9A" w14:textId="77777777" w:rsidR="00FF291F" w:rsidRPr="003330DA" w:rsidRDefault="00FF291F" w:rsidP="003E29A0">
            <w:pPr>
              <w:rPr>
                <w:rFonts w:eastAsia="Calibri"/>
              </w:rPr>
            </w:pPr>
            <w:r w:rsidRPr="003330DA">
              <w:rPr>
                <w:rFonts w:eastAsia="Calibri"/>
              </w:rPr>
              <w:t>X</w:t>
            </w:r>
          </w:p>
        </w:tc>
      </w:tr>
      <w:tr w:rsidR="00FF291F" w:rsidRPr="003330DA" w14:paraId="078DC3C0" w14:textId="77777777" w:rsidTr="00441512">
        <w:tc>
          <w:tcPr>
            <w:tcW w:w="6155" w:type="dxa"/>
            <w:tcBorders>
              <w:top w:val="single" w:sz="4" w:space="0" w:color="auto"/>
              <w:left w:val="single" w:sz="4" w:space="0" w:color="auto"/>
              <w:bottom w:val="single" w:sz="4" w:space="0" w:color="auto"/>
              <w:right w:val="single" w:sz="4" w:space="0" w:color="auto"/>
            </w:tcBorders>
            <w:hideMark/>
          </w:tcPr>
          <w:p w14:paraId="59BE81A0" w14:textId="77777777" w:rsidR="00FF291F" w:rsidRPr="003330DA" w:rsidRDefault="00FF291F" w:rsidP="003E29A0">
            <w:pPr>
              <w:rPr>
                <w:rFonts w:eastAsia="Calibri"/>
              </w:rPr>
            </w:pPr>
            <w:r w:rsidRPr="003330DA">
              <w:rPr>
                <w:rFonts w:eastAsia="Calibri"/>
              </w:rPr>
              <w:t>Minimum of grade C in GCSE Maths and English Language (or equivalent)</w:t>
            </w:r>
          </w:p>
        </w:tc>
        <w:tc>
          <w:tcPr>
            <w:tcW w:w="1406" w:type="dxa"/>
            <w:tcBorders>
              <w:top w:val="single" w:sz="4" w:space="0" w:color="auto"/>
              <w:left w:val="single" w:sz="4" w:space="0" w:color="auto"/>
              <w:bottom w:val="single" w:sz="4" w:space="0" w:color="auto"/>
              <w:right w:val="single" w:sz="4" w:space="0" w:color="auto"/>
            </w:tcBorders>
            <w:hideMark/>
          </w:tcPr>
          <w:p w14:paraId="7C7FB947"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4AF3D70C" w14:textId="77777777" w:rsidR="00FF291F" w:rsidRPr="003330DA" w:rsidRDefault="00FF291F" w:rsidP="003E29A0">
            <w:pPr>
              <w:rPr>
                <w:rFonts w:eastAsia="Calibri"/>
              </w:rPr>
            </w:pPr>
          </w:p>
        </w:tc>
      </w:tr>
      <w:tr w:rsidR="00FF291F" w:rsidRPr="003330DA" w14:paraId="3D0728E2" w14:textId="77777777" w:rsidTr="00441512">
        <w:tc>
          <w:tcPr>
            <w:tcW w:w="6155" w:type="dxa"/>
            <w:tcBorders>
              <w:top w:val="single" w:sz="4" w:space="0" w:color="auto"/>
              <w:left w:val="single" w:sz="4" w:space="0" w:color="auto"/>
              <w:bottom w:val="single" w:sz="4" w:space="0" w:color="auto"/>
              <w:right w:val="single" w:sz="4" w:space="0" w:color="auto"/>
            </w:tcBorders>
            <w:hideMark/>
          </w:tcPr>
          <w:p w14:paraId="649B4ECD" w14:textId="77777777" w:rsidR="00FF291F" w:rsidRPr="003330DA" w:rsidRDefault="00FF291F" w:rsidP="003E29A0">
            <w:pPr>
              <w:rPr>
                <w:rFonts w:eastAsia="Calibri"/>
              </w:rPr>
            </w:pPr>
            <w:r w:rsidRPr="003330DA">
              <w:rPr>
                <w:rFonts w:eastAsia="Calibri"/>
              </w:rPr>
              <w:t>Commitment to and evidence of CPD</w:t>
            </w:r>
          </w:p>
        </w:tc>
        <w:tc>
          <w:tcPr>
            <w:tcW w:w="1406" w:type="dxa"/>
            <w:tcBorders>
              <w:top w:val="single" w:sz="4" w:space="0" w:color="auto"/>
              <w:left w:val="single" w:sz="4" w:space="0" w:color="auto"/>
              <w:bottom w:val="single" w:sz="4" w:space="0" w:color="auto"/>
              <w:right w:val="single" w:sz="4" w:space="0" w:color="auto"/>
            </w:tcBorders>
            <w:hideMark/>
          </w:tcPr>
          <w:p w14:paraId="352AF533"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4C0D807D" w14:textId="77777777" w:rsidR="00FF291F" w:rsidRPr="003330DA" w:rsidRDefault="00FF291F" w:rsidP="003E29A0">
            <w:pPr>
              <w:rPr>
                <w:rFonts w:eastAsia="Calibri"/>
              </w:rPr>
            </w:pPr>
          </w:p>
        </w:tc>
      </w:tr>
      <w:tr w:rsidR="00FF291F" w:rsidRPr="003330DA" w14:paraId="5D45D2C6" w14:textId="77777777" w:rsidTr="00441512">
        <w:tc>
          <w:tcPr>
            <w:tcW w:w="6155" w:type="dxa"/>
            <w:tcBorders>
              <w:top w:val="single" w:sz="4" w:space="0" w:color="auto"/>
              <w:left w:val="single" w:sz="4" w:space="0" w:color="auto"/>
              <w:bottom w:val="single" w:sz="4" w:space="0" w:color="auto"/>
              <w:right w:val="single" w:sz="4" w:space="0" w:color="auto"/>
            </w:tcBorders>
          </w:tcPr>
          <w:p w14:paraId="56B8280A" w14:textId="77777777" w:rsidR="00FF291F" w:rsidRPr="003330DA" w:rsidRDefault="00FF291F" w:rsidP="003E29A0">
            <w:pPr>
              <w:rPr>
                <w:rFonts w:eastAsia="Calibri"/>
              </w:rPr>
            </w:pPr>
            <w:r w:rsidRPr="003330DA">
              <w:rPr>
                <w:rFonts w:eastAsia="Calibri"/>
              </w:rPr>
              <w:t>First Aid Training</w:t>
            </w:r>
          </w:p>
        </w:tc>
        <w:tc>
          <w:tcPr>
            <w:tcW w:w="1406" w:type="dxa"/>
            <w:tcBorders>
              <w:top w:val="single" w:sz="4" w:space="0" w:color="auto"/>
              <w:left w:val="single" w:sz="4" w:space="0" w:color="auto"/>
              <w:bottom w:val="single" w:sz="4" w:space="0" w:color="auto"/>
              <w:right w:val="single" w:sz="4" w:space="0" w:color="auto"/>
            </w:tcBorders>
          </w:tcPr>
          <w:p w14:paraId="71E4DB7A"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73C4BAF9" w14:textId="77777777" w:rsidR="00FF291F" w:rsidRPr="003330DA" w:rsidRDefault="00FF291F" w:rsidP="003E29A0">
            <w:pPr>
              <w:rPr>
                <w:rFonts w:eastAsia="Calibri"/>
              </w:rPr>
            </w:pPr>
            <w:r w:rsidRPr="003330DA">
              <w:rPr>
                <w:rFonts w:eastAsia="Calibri"/>
              </w:rPr>
              <w:t>X</w:t>
            </w:r>
          </w:p>
        </w:tc>
      </w:tr>
      <w:tr w:rsidR="00FF291F" w:rsidRPr="003330DA" w14:paraId="6C4E4FA5" w14:textId="77777777" w:rsidTr="00441512">
        <w:tc>
          <w:tcPr>
            <w:tcW w:w="6155" w:type="dxa"/>
            <w:tcBorders>
              <w:top w:val="single" w:sz="4" w:space="0" w:color="auto"/>
              <w:left w:val="single" w:sz="4" w:space="0" w:color="auto"/>
              <w:bottom w:val="single" w:sz="4" w:space="0" w:color="auto"/>
              <w:right w:val="single" w:sz="4" w:space="0" w:color="auto"/>
            </w:tcBorders>
          </w:tcPr>
          <w:p w14:paraId="5AB3DA8F" w14:textId="77777777" w:rsidR="00FF291F" w:rsidRPr="003330DA" w:rsidRDefault="00FF291F" w:rsidP="003E29A0">
            <w:pPr>
              <w:rPr>
                <w:rFonts w:eastAsia="Calibri"/>
              </w:rPr>
            </w:pPr>
            <w:r w:rsidRPr="003330DA">
              <w:rPr>
                <w:rFonts w:eastAsia="Calibri"/>
              </w:rPr>
              <w:t>Fire Awareness Training</w:t>
            </w:r>
          </w:p>
        </w:tc>
        <w:tc>
          <w:tcPr>
            <w:tcW w:w="1406" w:type="dxa"/>
            <w:tcBorders>
              <w:top w:val="single" w:sz="4" w:space="0" w:color="auto"/>
              <w:left w:val="single" w:sz="4" w:space="0" w:color="auto"/>
              <w:bottom w:val="single" w:sz="4" w:space="0" w:color="auto"/>
              <w:right w:val="single" w:sz="4" w:space="0" w:color="auto"/>
            </w:tcBorders>
          </w:tcPr>
          <w:p w14:paraId="40D4779E"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31FDAFCE" w14:textId="77777777" w:rsidR="00FF291F" w:rsidRPr="003330DA" w:rsidRDefault="00FF291F" w:rsidP="003E29A0">
            <w:pPr>
              <w:rPr>
                <w:rFonts w:eastAsia="Calibri"/>
              </w:rPr>
            </w:pPr>
            <w:r w:rsidRPr="003330DA">
              <w:rPr>
                <w:rFonts w:eastAsia="Calibri"/>
              </w:rPr>
              <w:t>X</w:t>
            </w:r>
          </w:p>
        </w:tc>
      </w:tr>
      <w:tr w:rsidR="00FF291F" w:rsidRPr="003330DA" w14:paraId="639A8789" w14:textId="77777777" w:rsidTr="00441512">
        <w:tc>
          <w:tcPr>
            <w:tcW w:w="6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93A68" w14:textId="77777777" w:rsidR="00FF291F" w:rsidRPr="003330DA" w:rsidRDefault="00FF291F" w:rsidP="003E29A0">
            <w:pPr>
              <w:rPr>
                <w:rFonts w:eastAsia="Calibri"/>
                <w:b/>
              </w:rPr>
            </w:pPr>
            <w:r w:rsidRPr="003330DA">
              <w:rPr>
                <w:rFonts w:eastAsia="Calibri"/>
                <w:b/>
              </w:rPr>
              <w:t>Experience &amp; knowledge</w:t>
            </w:r>
          </w:p>
        </w:tc>
        <w:tc>
          <w:tcPr>
            <w:tcW w:w="1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C29BB3" w14:textId="77777777" w:rsidR="00FF291F" w:rsidRPr="003330DA" w:rsidRDefault="00FF291F" w:rsidP="003E29A0">
            <w:pPr>
              <w:rPr>
                <w:rFonts w:eastAsia="Calibri"/>
                <w:b/>
              </w:rPr>
            </w:pP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DBD581" w14:textId="77777777" w:rsidR="00FF291F" w:rsidRPr="003330DA" w:rsidRDefault="00FF291F" w:rsidP="003E29A0">
            <w:pPr>
              <w:rPr>
                <w:rFonts w:eastAsia="Calibri"/>
                <w:b/>
              </w:rPr>
            </w:pPr>
          </w:p>
        </w:tc>
      </w:tr>
      <w:tr w:rsidR="00FF291F" w:rsidRPr="003330DA" w14:paraId="7F595980" w14:textId="77777777" w:rsidTr="00441512">
        <w:tc>
          <w:tcPr>
            <w:tcW w:w="6155" w:type="dxa"/>
            <w:tcBorders>
              <w:top w:val="single" w:sz="4" w:space="0" w:color="auto"/>
              <w:left w:val="single" w:sz="4" w:space="0" w:color="auto"/>
              <w:bottom w:val="single" w:sz="4" w:space="0" w:color="auto"/>
              <w:right w:val="single" w:sz="4" w:space="0" w:color="auto"/>
            </w:tcBorders>
          </w:tcPr>
          <w:p w14:paraId="3A4E6C29" w14:textId="77777777" w:rsidR="00FF291F" w:rsidRPr="003330DA" w:rsidRDefault="00FF291F" w:rsidP="003E29A0">
            <w:pPr>
              <w:rPr>
                <w:rFonts w:eastAsia="Calibri"/>
              </w:rPr>
            </w:pPr>
            <w:r w:rsidRPr="003330DA">
              <w:rPr>
                <w:lang w:eastAsia="en-GB"/>
              </w:rPr>
              <w:t>Previous experience of running events</w:t>
            </w:r>
          </w:p>
        </w:tc>
        <w:tc>
          <w:tcPr>
            <w:tcW w:w="1406" w:type="dxa"/>
            <w:tcBorders>
              <w:top w:val="single" w:sz="4" w:space="0" w:color="auto"/>
              <w:left w:val="single" w:sz="4" w:space="0" w:color="auto"/>
              <w:bottom w:val="single" w:sz="4" w:space="0" w:color="auto"/>
              <w:right w:val="single" w:sz="4" w:space="0" w:color="auto"/>
            </w:tcBorders>
          </w:tcPr>
          <w:p w14:paraId="6D982F1E"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02548405" w14:textId="77777777" w:rsidR="00FF291F" w:rsidRPr="003330DA" w:rsidRDefault="00FF291F" w:rsidP="003E29A0">
            <w:pPr>
              <w:rPr>
                <w:rFonts w:eastAsia="Calibri"/>
              </w:rPr>
            </w:pPr>
          </w:p>
        </w:tc>
      </w:tr>
      <w:tr w:rsidR="00FF291F" w:rsidRPr="003330DA" w14:paraId="10DD6A5C" w14:textId="77777777" w:rsidTr="00441512">
        <w:tc>
          <w:tcPr>
            <w:tcW w:w="6155" w:type="dxa"/>
            <w:tcBorders>
              <w:top w:val="single" w:sz="4" w:space="0" w:color="auto"/>
              <w:left w:val="single" w:sz="4" w:space="0" w:color="auto"/>
              <w:bottom w:val="single" w:sz="4" w:space="0" w:color="auto"/>
              <w:right w:val="single" w:sz="4" w:space="0" w:color="auto"/>
            </w:tcBorders>
          </w:tcPr>
          <w:p w14:paraId="21CB91B8" w14:textId="77777777" w:rsidR="00FF291F" w:rsidRPr="003330DA" w:rsidRDefault="00FF291F" w:rsidP="003E29A0">
            <w:pPr>
              <w:rPr>
                <w:rFonts w:eastAsia="Calibri"/>
              </w:rPr>
            </w:pPr>
            <w:r w:rsidRPr="003330DA">
              <w:rPr>
                <w:lang w:eastAsia="en-GB"/>
              </w:rPr>
              <w:t>Demonstrable experience of delivering excellent customer service</w:t>
            </w:r>
          </w:p>
        </w:tc>
        <w:tc>
          <w:tcPr>
            <w:tcW w:w="1406" w:type="dxa"/>
            <w:tcBorders>
              <w:top w:val="single" w:sz="4" w:space="0" w:color="auto"/>
              <w:left w:val="single" w:sz="4" w:space="0" w:color="auto"/>
              <w:bottom w:val="single" w:sz="4" w:space="0" w:color="auto"/>
              <w:right w:val="single" w:sz="4" w:space="0" w:color="auto"/>
            </w:tcBorders>
          </w:tcPr>
          <w:p w14:paraId="19A200F6"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770B8AEC" w14:textId="77777777" w:rsidR="00FF291F" w:rsidRPr="003330DA" w:rsidRDefault="00FF291F" w:rsidP="003E29A0">
            <w:pPr>
              <w:rPr>
                <w:rFonts w:eastAsia="Calibri"/>
              </w:rPr>
            </w:pPr>
          </w:p>
        </w:tc>
      </w:tr>
      <w:tr w:rsidR="00FF291F" w:rsidRPr="003330DA" w14:paraId="07FD5792" w14:textId="77777777" w:rsidTr="00441512">
        <w:tc>
          <w:tcPr>
            <w:tcW w:w="6155" w:type="dxa"/>
            <w:tcBorders>
              <w:top w:val="single" w:sz="4" w:space="0" w:color="auto"/>
              <w:left w:val="single" w:sz="4" w:space="0" w:color="auto"/>
              <w:bottom w:val="single" w:sz="4" w:space="0" w:color="auto"/>
              <w:right w:val="single" w:sz="4" w:space="0" w:color="auto"/>
            </w:tcBorders>
          </w:tcPr>
          <w:p w14:paraId="1946112F" w14:textId="77777777" w:rsidR="00FF291F" w:rsidRPr="003330DA" w:rsidRDefault="00FF291F" w:rsidP="003E29A0">
            <w:pPr>
              <w:tabs>
                <w:tab w:val="left" w:pos="4740"/>
              </w:tabs>
              <w:rPr>
                <w:rFonts w:eastAsia="Calibri"/>
              </w:rPr>
            </w:pPr>
            <w:r w:rsidRPr="003330DA">
              <w:rPr>
                <w:lang w:eastAsia="en-GB"/>
              </w:rPr>
              <w:t>Strong personality and able to deal calmly and confidently with a diverse range of customers.</w:t>
            </w:r>
          </w:p>
        </w:tc>
        <w:tc>
          <w:tcPr>
            <w:tcW w:w="1406" w:type="dxa"/>
            <w:tcBorders>
              <w:top w:val="single" w:sz="4" w:space="0" w:color="auto"/>
              <w:left w:val="single" w:sz="4" w:space="0" w:color="auto"/>
              <w:bottom w:val="single" w:sz="4" w:space="0" w:color="auto"/>
              <w:right w:val="single" w:sz="4" w:space="0" w:color="auto"/>
            </w:tcBorders>
          </w:tcPr>
          <w:p w14:paraId="300DEFAC"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21B06AC9" w14:textId="77777777" w:rsidR="00FF291F" w:rsidRPr="003330DA" w:rsidRDefault="00FF291F" w:rsidP="003E29A0">
            <w:pPr>
              <w:rPr>
                <w:rFonts w:eastAsia="Calibri"/>
              </w:rPr>
            </w:pPr>
          </w:p>
        </w:tc>
      </w:tr>
      <w:tr w:rsidR="00FF291F" w:rsidRPr="003330DA" w14:paraId="5A47E182" w14:textId="77777777" w:rsidTr="00441512">
        <w:tc>
          <w:tcPr>
            <w:tcW w:w="6155" w:type="dxa"/>
            <w:tcBorders>
              <w:top w:val="single" w:sz="4" w:space="0" w:color="auto"/>
              <w:left w:val="single" w:sz="4" w:space="0" w:color="auto"/>
              <w:bottom w:val="single" w:sz="4" w:space="0" w:color="auto"/>
              <w:right w:val="single" w:sz="4" w:space="0" w:color="auto"/>
            </w:tcBorders>
          </w:tcPr>
          <w:p w14:paraId="1D153882" w14:textId="77777777" w:rsidR="00FF291F" w:rsidRPr="003330DA" w:rsidRDefault="00FF291F" w:rsidP="003E29A0">
            <w:pPr>
              <w:rPr>
                <w:rFonts w:eastAsia="Calibri"/>
              </w:rPr>
            </w:pPr>
            <w:r w:rsidRPr="003330DA">
              <w:rPr>
                <w:rFonts w:eastAsia="Calibri"/>
              </w:rPr>
              <w:t>Experience of working independently and problem solving</w:t>
            </w:r>
          </w:p>
        </w:tc>
        <w:tc>
          <w:tcPr>
            <w:tcW w:w="1406" w:type="dxa"/>
            <w:tcBorders>
              <w:top w:val="single" w:sz="4" w:space="0" w:color="auto"/>
              <w:left w:val="single" w:sz="4" w:space="0" w:color="auto"/>
              <w:bottom w:val="single" w:sz="4" w:space="0" w:color="auto"/>
              <w:right w:val="single" w:sz="4" w:space="0" w:color="auto"/>
            </w:tcBorders>
          </w:tcPr>
          <w:p w14:paraId="52259D1B"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0808F266" w14:textId="77777777" w:rsidR="00FF291F" w:rsidRPr="003330DA" w:rsidRDefault="00FF291F" w:rsidP="003E29A0">
            <w:pPr>
              <w:rPr>
                <w:rFonts w:eastAsia="Calibri"/>
              </w:rPr>
            </w:pPr>
          </w:p>
        </w:tc>
      </w:tr>
      <w:tr w:rsidR="00FF291F" w:rsidRPr="003330DA" w14:paraId="5BAFDE01" w14:textId="77777777" w:rsidTr="00441512">
        <w:tc>
          <w:tcPr>
            <w:tcW w:w="6155" w:type="dxa"/>
            <w:tcBorders>
              <w:top w:val="single" w:sz="4" w:space="0" w:color="auto"/>
              <w:left w:val="single" w:sz="4" w:space="0" w:color="auto"/>
              <w:bottom w:val="single" w:sz="4" w:space="0" w:color="auto"/>
              <w:right w:val="single" w:sz="4" w:space="0" w:color="auto"/>
            </w:tcBorders>
          </w:tcPr>
          <w:p w14:paraId="12A329BF" w14:textId="77777777" w:rsidR="00FF291F" w:rsidRPr="003330DA" w:rsidRDefault="00FF291F" w:rsidP="003E29A0">
            <w:pPr>
              <w:rPr>
                <w:rFonts w:eastAsia="Calibri"/>
              </w:rPr>
            </w:pPr>
            <w:r w:rsidRPr="003330DA">
              <w:rPr>
                <w:rFonts w:eastAsia="Calibri"/>
              </w:rPr>
              <w:t>Stock control and order process knowledge</w:t>
            </w:r>
          </w:p>
        </w:tc>
        <w:tc>
          <w:tcPr>
            <w:tcW w:w="1406" w:type="dxa"/>
            <w:tcBorders>
              <w:top w:val="single" w:sz="4" w:space="0" w:color="auto"/>
              <w:left w:val="single" w:sz="4" w:space="0" w:color="auto"/>
              <w:bottom w:val="single" w:sz="4" w:space="0" w:color="auto"/>
              <w:right w:val="single" w:sz="4" w:space="0" w:color="auto"/>
            </w:tcBorders>
          </w:tcPr>
          <w:p w14:paraId="18853EFC"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4ACDFEAC" w14:textId="77777777" w:rsidR="00FF291F" w:rsidRPr="003330DA" w:rsidRDefault="00FF291F" w:rsidP="003E29A0">
            <w:pPr>
              <w:rPr>
                <w:rFonts w:eastAsia="Calibri"/>
              </w:rPr>
            </w:pPr>
          </w:p>
        </w:tc>
      </w:tr>
      <w:tr w:rsidR="006C692C" w:rsidRPr="003330DA" w14:paraId="2D911E13" w14:textId="77777777" w:rsidTr="00441512">
        <w:tc>
          <w:tcPr>
            <w:tcW w:w="6155" w:type="dxa"/>
            <w:tcBorders>
              <w:top w:val="single" w:sz="4" w:space="0" w:color="auto"/>
              <w:left w:val="single" w:sz="4" w:space="0" w:color="auto"/>
              <w:bottom w:val="single" w:sz="4" w:space="0" w:color="auto"/>
              <w:right w:val="single" w:sz="4" w:space="0" w:color="auto"/>
            </w:tcBorders>
          </w:tcPr>
          <w:p w14:paraId="59AD5649" w14:textId="21AC0ADD" w:rsidR="006C692C" w:rsidRPr="006C692C" w:rsidRDefault="006C692C" w:rsidP="006C692C">
            <w:pPr>
              <w:pStyle w:val="paragraph"/>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Experience of energy monitoring and utility data management.</w:t>
            </w:r>
          </w:p>
        </w:tc>
        <w:tc>
          <w:tcPr>
            <w:tcW w:w="1406" w:type="dxa"/>
            <w:tcBorders>
              <w:top w:val="single" w:sz="4" w:space="0" w:color="auto"/>
              <w:left w:val="single" w:sz="4" w:space="0" w:color="auto"/>
              <w:bottom w:val="single" w:sz="4" w:space="0" w:color="auto"/>
              <w:right w:val="single" w:sz="4" w:space="0" w:color="auto"/>
            </w:tcBorders>
          </w:tcPr>
          <w:p w14:paraId="69D40236" w14:textId="481F195D" w:rsidR="006C692C" w:rsidRPr="003330DA" w:rsidRDefault="006C692C" w:rsidP="003E29A0">
            <w:pPr>
              <w:rPr>
                <w:rFonts w:eastAsia="Calibri"/>
              </w:rPr>
            </w:pPr>
            <w:r>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0565CDB4" w14:textId="77777777" w:rsidR="006C692C" w:rsidRPr="003330DA" w:rsidRDefault="006C692C" w:rsidP="003E29A0">
            <w:pPr>
              <w:rPr>
                <w:rFonts w:eastAsia="Calibri"/>
              </w:rPr>
            </w:pPr>
          </w:p>
        </w:tc>
      </w:tr>
      <w:tr w:rsidR="006C692C" w:rsidRPr="003330DA" w14:paraId="4E9B25F5" w14:textId="77777777" w:rsidTr="00441512">
        <w:tc>
          <w:tcPr>
            <w:tcW w:w="6155" w:type="dxa"/>
            <w:tcBorders>
              <w:top w:val="single" w:sz="4" w:space="0" w:color="auto"/>
              <w:left w:val="single" w:sz="4" w:space="0" w:color="auto"/>
              <w:bottom w:val="single" w:sz="4" w:space="0" w:color="auto"/>
              <w:right w:val="single" w:sz="4" w:space="0" w:color="auto"/>
            </w:tcBorders>
          </w:tcPr>
          <w:p w14:paraId="5AB66782" w14:textId="573FDD71" w:rsidR="006C692C" w:rsidRPr="003330DA" w:rsidRDefault="006C692C" w:rsidP="003E29A0">
            <w:pPr>
              <w:rPr>
                <w:rFonts w:eastAsia="Calibri"/>
              </w:rPr>
            </w:pPr>
            <w:r w:rsidRPr="003330DA">
              <w:rPr>
                <w:rStyle w:val="normaltextrun"/>
              </w:rPr>
              <w:t>Experience of providing administrative support within an estates, facilities, property or operational environment</w:t>
            </w:r>
          </w:p>
        </w:tc>
        <w:tc>
          <w:tcPr>
            <w:tcW w:w="1406" w:type="dxa"/>
            <w:tcBorders>
              <w:top w:val="single" w:sz="4" w:space="0" w:color="auto"/>
              <w:left w:val="single" w:sz="4" w:space="0" w:color="auto"/>
              <w:bottom w:val="single" w:sz="4" w:space="0" w:color="auto"/>
              <w:right w:val="single" w:sz="4" w:space="0" w:color="auto"/>
            </w:tcBorders>
          </w:tcPr>
          <w:p w14:paraId="22ADDF17" w14:textId="6C1CE49E" w:rsidR="006C692C" w:rsidRPr="003330DA" w:rsidRDefault="006C692C" w:rsidP="003E29A0">
            <w:pPr>
              <w:rPr>
                <w:rFonts w:eastAsia="Calibri"/>
              </w:rPr>
            </w:pPr>
            <w:r>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03542850" w14:textId="77777777" w:rsidR="006C692C" w:rsidRPr="003330DA" w:rsidRDefault="006C692C" w:rsidP="003E29A0">
            <w:pPr>
              <w:rPr>
                <w:rFonts w:eastAsia="Calibri"/>
              </w:rPr>
            </w:pPr>
          </w:p>
        </w:tc>
      </w:tr>
      <w:tr w:rsidR="00C8100C" w:rsidRPr="003330DA" w14:paraId="7FD95BF5" w14:textId="77777777" w:rsidTr="00441512">
        <w:tc>
          <w:tcPr>
            <w:tcW w:w="6155" w:type="dxa"/>
            <w:tcBorders>
              <w:top w:val="single" w:sz="4" w:space="0" w:color="auto"/>
              <w:left w:val="single" w:sz="4" w:space="0" w:color="auto"/>
              <w:bottom w:val="single" w:sz="4" w:space="0" w:color="auto"/>
              <w:right w:val="single" w:sz="4" w:space="0" w:color="auto"/>
            </w:tcBorders>
          </w:tcPr>
          <w:p w14:paraId="75535F2F" w14:textId="1DCF1DDD" w:rsidR="00C8100C" w:rsidRPr="00C8100C" w:rsidRDefault="00C8100C" w:rsidP="00C8100C">
            <w:pPr>
              <w:pStyle w:val="paragraph"/>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Experience of maintaining databases and management information systems.</w:t>
            </w:r>
          </w:p>
        </w:tc>
        <w:tc>
          <w:tcPr>
            <w:tcW w:w="1406" w:type="dxa"/>
            <w:tcBorders>
              <w:top w:val="single" w:sz="4" w:space="0" w:color="auto"/>
              <w:left w:val="single" w:sz="4" w:space="0" w:color="auto"/>
              <w:bottom w:val="single" w:sz="4" w:space="0" w:color="auto"/>
              <w:right w:val="single" w:sz="4" w:space="0" w:color="auto"/>
            </w:tcBorders>
          </w:tcPr>
          <w:p w14:paraId="1A777D6C" w14:textId="7B1745C7" w:rsidR="00C8100C" w:rsidRDefault="00C8100C" w:rsidP="003E29A0">
            <w:pPr>
              <w:rPr>
                <w:rFonts w:eastAsia="Calibri"/>
              </w:rPr>
            </w:pPr>
            <w:r>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751348B6" w14:textId="77777777" w:rsidR="00C8100C" w:rsidRPr="003330DA" w:rsidRDefault="00C8100C" w:rsidP="003E29A0">
            <w:pPr>
              <w:rPr>
                <w:rFonts w:eastAsia="Calibri"/>
              </w:rPr>
            </w:pPr>
          </w:p>
        </w:tc>
      </w:tr>
      <w:tr w:rsidR="006C692C" w:rsidRPr="003330DA" w14:paraId="30BCA01C" w14:textId="77777777" w:rsidTr="00441512">
        <w:tc>
          <w:tcPr>
            <w:tcW w:w="6155" w:type="dxa"/>
            <w:tcBorders>
              <w:top w:val="single" w:sz="4" w:space="0" w:color="auto"/>
              <w:left w:val="single" w:sz="4" w:space="0" w:color="auto"/>
              <w:bottom w:val="single" w:sz="4" w:space="0" w:color="auto"/>
              <w:right w:val="single" w:sz="4" w:space="0" w:color="auto"/>
            </w:tcBorders>
          </w:tcPr>
          <w:p w14:paraId="7C51CA52" w14:textId="5974DBE2" w:rsidR="006C692C" w:rsidRPr="006C692C" w:rsidRDefault="006C692C" w:rsidP="006C692C">
            <w:pPr>
              <w:pStyle w:val="paragraph"/>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 xml:space="preserve">Experience of using </w:t>
            </w:r>
            <w:proofErr w:type="spellStart"/>
            <w:r w:rsidRPr="003330DA">
              <w:rPr>
                <w:rStyle w:val="normaltextrun"/>
                <w:rFonts w:ascii="Arial" w:hAnsi="Arial" w:cs="Arial"/>
                <w:sz w:val="22"/>
                <w:szCs w:val="22"/>
              </w:rPr>
              <w:t>ProSolution</w:t>
            </w:r>
            <w:proofErr w:type="spellEnd"/>
            <w:r w:rsidRPr="003330DA">
              <w:rPr>
                <w:rStyle w:val="normaltextrun"/>
                <w:rFonts w:ascii="Arial" w:hAnsi="Arial" w:cs="Arial"/>
                <w:sz w:val="22"/>
                <w:szCs w:val="22"/>
              </w:rPr>
              <w:t xml:space="preserve"> or a similar room booking system.</w:t>
            </w:r>
          </w:p>
        </w:tc>
        <w:tc>
          <w:tcPr>
            <w:tcW w:w="1406" w:type="dxa"/>
            <w:tcBorders>
              <w:top w:val="single" w:sz="4" w:space="0" w:color="auto"/>
              <w:left w:val="single" w:sz="4" w:space="0" w:color="auto"/>
              <w:bottom w:val="single" w:sz="4" w:space="0" w:color="auto"/>
              <w:right w:val="single" w:sz="4" w:space="0" w:color="auto"/>
            </w:tcBorders>
          </w:tcPr>
          <w:p w14:paraId="68CBA47F" w14:textId="77777777" w:rsidR="006C692C" w:rsidRPr="003330DA" w:rsidRDefault="006C692C"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67728DF3" w14:textId="732457CC" w:rsidR="006C692C" w:rsidRPr="003330DA" w:rsidRDefault="006C692C" w:rsidP="003E29A0">
            <w:pPr>
              <w:rPr>
                <w:rFonts w:eastAsia="Calibri"/>
              </w:rPr>
            </w:pPr>
            <w:r>
              <w:rPr>
                <w:rFonts w:eastAsia="Calibri"/>
              </w:rPr>
              <w:t>X</w:t>
            </w:r>
          </w:p>
        </w:tc>
      </w:tr>
      <w:tr w:rsidR="00FF291F" w:rsidRPr="003330DA" w14:paraId="1CBD5B81" w14:textId="77777777" w:rsidTr="00441512">
        <w:tc>
          <w:tcPr>
            <w:tcW w:w="6155" w:type="dxa"/>
            <w:tcBorders>
              <w:top w:val="single" w:sz="4" w:space="0" w:color="auto"/>
              <w:left w:val="single" w:sz="4" w:space="0" w:color="auto"/>
              <w:bottom w:val="single" w:sz="4" w:space="0" w:color="auto"/>
              <w:right w:val="single" w:sz="4" w:space="0" w:color="auto"/>
            </w:tcBorders>
          </w:tcPr>
          <w:p w14:paraId="04E4BE2F" w14:textId="77777777" w:rsidR="00FF291F" w:rsidRPr="003330DA" w:rsidRDefault="00FF291F" w:rsidP="003E29A0">
            <w:pPr>
              <w:rPr>
                <w:rFonts w:eastAsia="Calibri"/>
              </w:rPr>
            </w:pPr>
            <w:r w:rsidRPr="003330DA">
              <w:rPr>
                <w:rFonts w:eastAsia="Calibri"/>
              </w:rPr>
              <w:t>Staff support, mentorship and training experience</w:t>
            </w:r>
          </w:p>
        </w:tc>
        <w:tc>
          <w:tcPr>
            <w:tcW w:w="1406" w:type="dxa"/>
            <w:tcBorders>
              <w:top w:val="single" w:sz="4" w:space="0" w:color="auto"/>
              <w:left w:val="single" w:sz="4" w:space="0" w:color="auto"/>
              <w:bottom w:val="single" w:sz="4" w:space="0" w:color="auto"/>
              <w:right w:val="single" w:sz="4" w:space="0" w:color="auto"/>
            </w:tcBorders>
          </w:tcPr>
          <w:p w14:paraId="5660C12D"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58DFCCB7" w14:textId="77777777" w:rsidR="00FF291F" w:rsidRPr="003330DA" w:rsidRDefault="00FF291F" w:rsidP="003E29A0">
            <w:pPr>
              <w:rPr>
                <w:rFonts w:eastAsia="Calibri"/>
              </w:rPr>
            </w:pPr>
            <w:r w:rsidRPr="003330DA">
              <w:rPr>
                <w:rFonts w:eastAsia="Calibri"/>
              </w:rPr>
              <w:t>X</w:t>
            </w:r>
          </w:p>
        </w:tc>
      </w:tr>
      <w:tr w:rsidR="001F6719" w:rsidRPr="003330DA" w14:paraId="1A517625" w14:textId="77777777" w:rsidTr="00441512">
        <w:tc>
          <w:tcPr>
            <w:tcW w:w="6155" w:type="dxa"/>
            <w:tcBorders>
              <w:top w:val="single" w:sz="4" w:space="0" w:color="auto"/>
              <w:left w:val="single" w:sz="4" w:space="0" w:color="auto"/>
              <w:bottom w:val="single" w:sz="4" w:space="0" w:color="auto"/>
              <w:right w:val="single" w:sz="4" w:space="0" w:color="auto"/>
            </w:tcBorders>
          </w:tcPr>
          <w:p w14:paraId="54F0F650" w14:textId="5831C09D" w:rsidR="001F6719" w:rsidRPr="001F6719" w:rsidRDefault="001F6719" w:rsidP="001F6719">
            <w:pPr>
              <w:pStyle w:val="paragraph"/>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Knowledge of asset management systems and processes.</w:t>
            </w:r>
          </w:p>
        </w:tc>
        <w:tc>
          <w:tcPr>
            <w:tcW w:w="1406" w:type="dxa"/>
            <w:tcBorders>
              <w:top w:val="single" w:sz="4" w:space="0" w:color="auto"/>
              <w:left w:val="single" w:sz="4" w:space="0" w:color="auto"/>
              <w:bottom w:val="single" w:sz="4" w:space="0" w:color="auto"/>
              <w:right w:val="single" w:sz="4" w:space="0" w:color="auto"/>
            </w:tcBorders>
          </w:tcPr>
          <w:p w14:paraId="3B26435D" w14:textId="77777777" w:rsidR="001F6719" w:rsidRPr="003330DA" w:rsidRDefault="001F6719"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45F31AA1" w14:textId="07B736FB" w:rsidR="001F6719" w:rsidRPr="003330DA" w:rsidRDefault="001F6719" w:rsidP="003E29A0">
            <w:pPr>
              <w:rPr>
                <w:rFonts w:eastAsia="Calibri"/>
              </w:rPr>
            </w:pPr>
            <w:r>
              <w:rPr>
                <w:rFonts w:eastAsia="Calibri"/>
              </w:rPr>
              <w:t>X</w:t>
            </w:r>
          </w:p>
        </w:tc>
      </w:tr>
      <w:tr w:rsidR="001F6719" w:rsidRPr="003330DA" w14:paraId="6C9B34FD" w14:textId="77777777" w:rsidTr="00441512">
        <w:tc>
          <w:tcPr>
            <w:tcW w:w="6155" w:type="dxa"/>
            <w:tcBorders>
              <w:top w:val="single" w:sz="4" w:space="0" w:color="auto"/>
              <w:left w:val="single" w:sz="4" w:space="0" w:color="auto"/>
              <w:bottom w:val="single" w:sz="4" w:space="0" w:color="auto"/>
              <w:right w:val="single" w:sz="4" w:space="0" w:color="auto"/>
            </w:tcBorders>
          </w:tcPr>
          <w:p w14:paraId="0D98FA8A" w14:textId="4A68736D" w:rsidR="001F6719" w:rsidRPr="001F6719" w:rsidRDefault="001F6719" w:rsidP="001F6719">
            <w:pPr>
              <w:pStyle w:val="paragraph"/>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Understanding of sustainability, carbon reduction and environmental reporting.</w:t>
            </w:r>
          </w:p>
        </w:tc>
        <w:tc>
          <w:tcPr>
            <w:tcW w:w="1406" w:type="dxa"/>
            <w:tcBorders>
              <w:top w:val="single" w:sz="4" w:space="0" w:color="auto"/>
              <w:left w:val="single" w:sz="4" w:space="0" w:color="auto"/>
              <w:bottom w:val="single" w:sz="4" w:space="0" w:color="auto"/>
              <w:right w:val="single" w:sz="4" w:space="0" w:color="auto"/>
            </w:tcBorders>
          </w:tcPr>
          <w:p w14:paraId="40D044FE" w14:textId="77777777" w:rsidR="001F6719" w:rsidRPr="003330DA" w:rsidRDefault="001F6719"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10F39B58" w14:textId="7F38B108" w:rsidR="001F6719" w:rsidRPr="003330DA" w:rsidRDefault="001F6719" w:rsidP="003E29A0">
            <w:pPr>
              <w:rPr>
                <w:rFonts w:eastAsia="Calibri"/>
              </w:rPr>
            </w:pPr>
            <w:r>
              <w:rPr>
                <w:rFonts w:eastAsia="Calibri"/>
              </w:rPr>
              <w:t>X</w:t>
            </w:r>
          </w:p>
        </w:tc>
      </w:tr>
      <w:tr w:rsidR="001F6719" w:rsidRPr="003330DA" w14:paraId="3B58CD96" w14:textId="77777777" w:rsidTr="00441512">
        <w:tc>
          <w:tcPr>
            <w:tcW w:w="6155" w:type="dxa"/>
            <w:tcBorders>
              <w:top w:val="single" w:sz="4" w:space="0" w:color="auto"/>
              <w:left w:val="single" w:sz="4" w:space="0" w:color="auto"/>
              <w:bottom w:val="single" w:sz="4" w:space="0" w:color="auto"/>
              <w:right w:val="single" w:sz="4" w:space="0" w:color="auto"/>
            </w:tcBorders>
          </w:tcPr>
          <w:p w14:paraId="2C89D57F" w14:textId="7378E010" w:rsidR="001F6719" w:rsidRPr="001F6719" w:rsidRDefault="001F6719" w:rsidP="001F6719">
            <w:pPr>
              <w:pStyle w:val="paragraph"/>
              <w:spacing w:before="0" w:beforeAutospacing="0" w:after="0" w:afterAutospacing="0"/>
              <w:textAlignment w:val="baseline"/>
              <w:rPr>
                <w:rFonts w:ascii="Arial" w:hAnsi="Arial" w:cs="Arial"/>
                <w:sz w:val="22"/>
                <w:szCs w:val="22"/>
              </w:rPr>
            </w:pPr>
            <w:r w:rsidRPr="003330DA">
              <w:rPr>
                <w:rStyle w:val="normaltextrun"/>
                <w:rFonts w:ascii="Arial" w:hAnsi="Arial" w:cs="Arial"/>
                <w:sz w:val="22"/>
                <w:szCs w:val="22"/>
              </w:rPr>
              <w:t>Commitment to maintaining accurate records and supporting continuous improvement.</w:t>
            </w:r>
          </w:p>
        </w:tc>
        <w:tc>
          <w:tcPr>
            <w:tcW w:w="1406" w:type="dxa"/>
            <w:tcBorders>
              <w:top w:val="single" w:sz="4" w:space="0" w:color="auto"/>
              <w:left w:val="single" w:sz="4" w:space="0" w:color="auto"/>
              <w:bottom w:val="single" w:sz="4" w:space="0" w:color="auto"/>
              <w:right w:val="single" w:sz="4" w:space="0" w:color="auto"/>
            </w:tcBorders>
          </w:tcPr>
          <w:p w14:paraId="3ED046CC" w14:textId="77777777" w:rsidR="001F6719" w:rsidRPr="003330DA" w:rsidRDefault="001F6719"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tcPr>
          <w:p w14:paraId="5738DBE5" w14:textId="6519CAAA" w:rsidR="001F6719" w:rsidRPr="003330DA" w:rsidRDefault="001F6719" w:rsidP="003E29A0">
            <w:pPr>
              <w:rPr>
                <w:rFonts w:eastAsia="Calibri"/>
              </w:rPr>
            </w:pPr>
            <w:r>
              <w:rPr>
                <w:rFonts w:eastAsia="Calibri"/>
              </w:rPr>
              <w:t>X</w:t>
            </w:r>
          </w:p>
        </w:tc>
      </w:tr>
      <w:tr w:rsidR="00FF291F" w:rsidRPr="003330DA" w14:paraId="11940325" w14:textId="77777777" w:rsidTr="00441512">
        <w:tc>
          <w:tcPr>
            <w:tcW w:w="6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6C213B" w14:textId="77777777" w:rsidR="00FF291F" w:rsidRPr="003330DA" w:rsidRDefault="00FF291F" w:rsidP="003E29A0">
            <w:pPr>
              <w:rPr>
                <w:rFonts w:eastAsia="Calibri"/>
                <w:b/>
              </w:rPr>
            </w:pPr>
            <w:r w:rsidRPr="003330DA">
              <w:rPr>
                <w:rFonts w:eastAsia="Calibri"/>
                <w:b/>
              </w:rPr>
              <w:t>Personal Attributes</w:t>
            </w:r>
          </w:p>
        </w:tc>
        <w:tc>
          <w:tcPr>
            <w:tcW w:w="1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43A534"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25B4C1" w14:textId="77777777" w:rsidR="00FF291F" w:rsidRPr="003330DA" w:rsidRDefault="00FF291F" w:rsidP="003E29A0">
            <w:pPr>
              <w:rPr>
                <w:rFonts w:eastAsia="Calibri"/>
              </w:rPr>
            </w:pPr>
          </w:p>
        </w:tc>
      </w:tr>
      <w:tr w:rsidR="00FF291F" w:rsidRPr="003330DA" w14:paraId="463AD1B5" w14:textId="77777777" w:rsidTr="00441512">
        <w:tc>
          <w:tcPr>
            <w:tcW w:w="6155" w:type="dxa"/>
            <w:tcBorders>
              <w:top w:val="single" w:sz="4" w:space="0" w:color="auto"/>
              <w:left w:val="single" w:sz="4" w:space="0" w:color="auto"/>
              <w:bottom w:val="single" w:sz="4" w:space="0" w:color="auto"/>
              <w:right w:val="single" w:sz="4" w:space="0" w:color="auto"/>
            </w:tcBorders>
          </w:tcPr>
          <w:p w14:paraId="76494A4D" w14:textId="77777777" w:rsidR="00FF291F" w:rsidRPr="003330DA" w:rsidRDefault="00FF291F" w:rsidP="003E29A0">
            <w:pPr>
              <w:rPr>
                <w:rFonts w:eastAsia="Calibri"/>
              </w:rPr>
            </w:pPr>
            <w:r w:rsidRPr="003330DA">
              <w:rPr>
                <w:rFonts w:eastAsia="Calibri"/>
              </w:rPr>
              <w:t>Flexible approach to work to allow for evening and weekend working.</w:t>
            </w:r>
          </w:p>
        </w:tc>
        <w:tc>
          <w:tcPr>
            <w:tcW w:w="1406" w:type="dxa"/>
            <w:tcBorders>
              <w:top w:val="single" w:sz="4" w:space="0" w:color="auto"/>
              <w:left w:val="single" w:sz="4" w:space="0" w:color="auto"/>
              <w:bottom w:val="single" w:sz="4" w:space="0" w:color="auto"/>
              <w:right w:val="single" w:sz="4" w:space="0" w:color="auto"/>
            </w:tcBorders>
          </w:tcPr>
          <w:p w14:paraId="74B45E16"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468A6468" w14:textId="77777777" w:rsidR="00FF291F" w:rsidRPr="003330DA" w:rsidRDefault="00FF291F" w:rsidP="003E29A0">
            <w:pPr>
              <w:rPr>
                <w:rFonts w:eastAsia="Calibri"/>
              </w:rPr>
            </w:pPr>
          </w:p>
        </w:tc>
      </w:tr>
      <w:tr w:rsidR="00FF291F" w:rsidRPr="003330DA" w14:paraId="248125E1" w14:textId="77777777" w:rsidTr="00441512">
        <w:tc>
          <w:tcPr>
            <w:tcW w:w="6155" w:type="dxa"/>
            <w:tcBorders>
              <w:top w:val="single" w:sz="4" w:space="0" w:color="auto"/>
              <w:left w:val="single" w:sz="4" w:space="0" w:color="auto"/>
              <w:bottom w:val="single" w:sz="4" w:space="0" w:color="auto"/>
              <w:right w:val="single" w:sz="4" w:space="0" w:color="auto"/>
            </w:tcBorders>
          </w:tcPr>
          <w:p w14:paraId="598BE41E" w14:textId="77777777" w:rsidR="00FF291F" w:rsidRPr="003330DA" w:rsidRDefault="00FF291F" w:rsidP="003E29A0">
            <w:pPr>
              <w:rPr>
                <w:rFonts w:eastAsia="Calibri"/>
              </w:rPr>
            </w:pPr>
            <w:r w:rsidRPr="003330DA">
              <w:rPr>
                <w:lang w:eastAsia="en-GB"/>
              </w:rPr>
              <w:t>High standards of honesty and integrity</w:t>
            </w:r>
          </w:p>
        </w:tc>
        <w:tc>
          <w:tcPr>
            <w:tcW w:w="1406" w:type="dxa"/>
            <w:tcBorders>
              <w:top w:val="single" w:sz="4" w:space="0" w:color="auto"/>
              <w:left w:val="single" w:sz="4" w:space="0" w:color="auto"/>
              <w:bottom w:val="single" w:sz="4" w:space="0" w:color="auto"/>
              <w:right w:val="single" w:sz="4" w:space="0" w:color="auto"/>
            </w:tcBorders>
          </w:tcPr>
          <w:p w14:paraId="66BB4B28"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3A3F2BD4" w14:textId="77777777" w:rsidR="00FF291F" w:rsidRPr="003330DA" w:rsidRDefault="00FF291F" w:rsidP="003E29A0">
            <w:pPr>
              <w:rPr>
                <w:rFonts w:eastAsia="Calibri"/>
              </w:rPr>
            </w:pPr>
          </w:p>
        </w:tc>
      </w:tr>
      <w:tr w:rsidR="00FF291F" w:rsidRPr="003330DA" w14:paraId="558DB569" w14:textId="77777777" w:rsidTr="00441512">
        <w:tc>
          <w:tcPr>
            <w:tcW w:w="6155" w:type="dxa"/>
            <w:tcBorders>
              <w:top w:val="single" w:sz="4" w:space="0" w:color="auto"/>
              <w:left w:val="single" w:sz="4" w:space="0" w:color="auto"/>
              <w:bottom w:val="single" w:sz="4" w:space="0" w:color="auto"/>
              <w:right w:val="single" w:sz="4" w:space="0" w:color="auto"/>
            </w:tcBorders>
          </w:tcPr>
          <w:p w14:paraId="0996F59E" w14:textId="77777777" w:rsidR="00FF291F" w:rsidRPr="003330DA" w:rsidRDefault="00FF291F" w:rsidP="003E29A0">
            <w:pPr>
              <w:rPr>
                <w:rFonts w:eastAsia="Calibri"/>
              </w:rPr>
            </w:pPr>
            <w:r w:rsidRPr="003330DA">
              <w:rPr>
                <w:lang w:eastAsia="en-GB"/>
              </w:rPr>
              <w:t>Outgoing personality, able to build rapport with others quickly</w:t>
            </w:r>
          </w:p>
        </w:tc>
        <w:tc>
          <w:tcPr>
            <w:tcW w:w="1406" w:type="dxa"/>
            <w:tcBorders>
              <w:top w:val="single" w:sz="4" w:space="0" w:color="auto"/>
              <w:left w:val="single" w:sz="4" w:space="0" w:color="auto"/>
              <w:bottom w:val="single" w:sz="4" w:space="0" w:color="auto"/>
              <w:right w:val="single" w:sz="4" w:space="0" w:color="auto"/>
            </w:tcBorders>
          </w:tcPr>
          <w:p w14:paraId="7F596FCF"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252347FF" w14:textId="77777777" w:rsidR="00FF291F" w:rsidRPr="003330DA" w:rsidRDefault="00FF291F" w:rsidP="003E29A0">
            <w:pPr>
              <w:rPr>
                <w:rFonts w:eastAsia="Calibri"/>
              </w:rPr>
            </w:pPr>
          </w:p>
        </w:tc>
      </w:tr>
      <w:tr w:rsidR="00FF291F" w:rsidRPr="003330DA" w14:paraId="018733DB" w14:textId="77777777" w:rsidTr="00441512">
        <w:tc>
          <w:tcPr>
            <w:tcW w:w="6155" w:type="dxa"/>
            <w:tcBorders>
              <w:top w:val="single" w:sz="4" w:space="0" w:color="auto"/>
              <w:left w:val="single" w:sz="4" w:space="0" w:color="auto"/>
              <w:bottom w:val="single" w:sz="4" w:space="0" w:color="auto"/>
              <w:right w:val="single" w:sz="4" w:space="0" w:color="auto"/>
            </w:tcBorders>
          </w:tcPr>
          <w:p w14:paraId="38756AB1" w14:textId="77777777" w:rsidR="00FF291F" w:rsidRPr="003330DA" w:rsidRDefault="00FF291F" w:rsidP="003E29A0">
            <w:pPr>
              <w:rPr>
                <w:rFonts w:eastAsia="Calibri"/>
              </w:rPr>
            </w:pPr>
            <w:r w:rsidRPr="003330DA">
              <w:rPr>
                <w:lang w:eastAsia="en-GB"/>
              </w:rPr>
              <w:t>Flexible/adaptable and calm under pressure</w:t>
            </w:r>
          </w:p>
        </w:tc>
        <w:tc>
          <w:tcPr>
            <w:tcW w:w="1406" w:type="dxa"/>
            <w:tcBorders>
              <w:top w:val="single" w:sz="4" w:space="0" w:color="auto"/>
              <w:left w:val="single" w:sz="4" w:space="0" w:color="auto"/>
              <w:bottom w:val="single" w:sz="4" w:space="0" w:color="auto"/>
              <w:right w:val="single" w:sz="4" w:space="0" w:color="auto"/>
            </w:tcBorders>
          </w:tcPr>
          <w:p w14:paraId="0B8AD136"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6788ADFA" w14:textId="77777777" w:rsidR="00FF291F" w:rsidRPr="003330DA" w:rsidRDefault="00FF291F" w:rsidP="003E29A0">
            <w:pPr>
              <w:rPr>
                <w:rFonts w:eastAsia="Calibri"/>
              </w:rPr>
            </w:pPr>
          </w:p>
        </w:tc>
      </w:tr>
      <w:tr w:rsidR="00FF291F" w:rsidRPr="003330DA" w14:paraId="2A3A8712" w14:textId="77777777" w:rsidTr="00441512">
        <w:tc>
          <w:tcPr>
            <w:tcW w:w="6155" w:type="dxa"/>
            <w:tcBorders>
              <w:top w:val="single" w:sz="4" w:space="0" w:color="auto"/>
              <w:left w:val="single" w:sz="4" w:space="0" w:color="auto"/>
              <w:bottom w:val="single" w:sz="4" w:space="0" w:color="auto"/>
              <w:right w:val="single" w:sz="4" w:space="0" w:color="auto"/>
            </w:tcBorders>
          </w:tcPr>
          <w:p w14:paraId="3ADCF87B" w14:textId="77777777" w:rsidR="00FF291F" w:rsidRPr="003330DA" w:rsidRDefault="00FF291F" w:rsidP="003E29A0">
            <w:pPr>
              <w:rPr>
                <w:rFonts w:eastAsia="Calibri"/>
              </w:rPr>
            </w:pPr>
            <w:r w:rsidRPr="003330DA">
              <w:rPr>
                <w:lang w:eastAsia="en-GB"/>
              </w:rPr>
              <w:t>Hard working and reliable, with a strong work ethic</w:t>
            </w:r>
          </w:p>
        </w:tc>
        <w:tc>
          <w:tcPr>
            <w:tcW w:w="1406" w:type="dxa"/>
            <w:tcBorders>
              <w:top w:val="single" w:sz="4" w:space="0" w:color="auto"/>
              <w:left w:val="single" w:sz="4" w:space="0" w:color="auto"/>
              <w:bottom w:val="single" w:sz="4" w:space="0" w:color="auto"/>
              <w:right w:val="single" w:sz="4" w:space="0" w:color="auto"/>
            </w:tcBorders>
          </w:tcPr>
          <w:p w14:paraId="4A3548B2"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7932BAF0" w14:textId="77777777" w:rsidR="00FF291F" w:rsidRPr="003330DA" w:rsidRDefault="00FF291F" w:rsidP="003E29A0">
            <w:pPr>
              <w:rPr>
                <w:rFonts w:eastAsia="Calibri"/>
              </w:rPr>
            </w:pPr>
          </w:p>
        </w:tc>
      </w:tr>
      <w:tr w:rsidR="006C692C" w:rsidRPr="003330DA" w14:paraId="16B46032" w14:textId="77777777" w:rsidTr="00441512">
        <w:tc>
          <w:tcPr>
            <w:tcW w:w="6155" w:type="dxa"/>
            <w:tcBorders>
              <w:top w:val="single" w:sz="4" w:space="0" w:color="auto"/>
              <w:left w:val="single" w:sz="4" w:space="0" w:color="auto"/>
              <w:bottom w:val="single" w:sz="4" w:space="0" w:color="auto"/>
              <w:right w:val="single" w:sz="4" w:space="0" w:color="auto"/>
            </w:tcBorders>
          </w:tcPr>
          <w:p w14:paraId="144890A0" w14:textId="4E77E2CF" w:rsidR="006C692C" w:rsidRPr="003330DA" w:rsidRDefault="006C692C" w:rsidP="003E29A0">
            <w:pPr>
              <w:rPr>
                <w:lang w:eastAsia="en-GB"/>
              </w:rPr>
            </w:pPr>
            <w:r w:rsidRPr="003330DA">
              <w:rPr>
                <w:rStyle w:val="normaltextrun"/>
              </w:rPr>
              <w:t>Good organisational and communication skills.</w:t>
            </w:r>
          </w:p>
        </w:tc>
        <w:tc>
          <w:tcPr>
            <w:tcW w:w="1406" w:type="dxa"/>
            <w:tcBorders>
              <w:top w:val="single" w:sz="4" w:space="0" w:color="auto"/>
              <w:left w:val="single" w:sz="4" w:space="0" w:color="auto"/>
              <w:bottom w:val="single" w:sz="4" w:space="0" w:color="auto"/>
              <w:right w:val="single" w:sz="4" w:space="0" w:color="auto"/>
            </w:tcBorders>
          </w:tcPr>
          <w:p w14:paraId="3EE1180D" w14:textId="32B6974B" w:rsidR="006C692C" w:rsidRPr="003330DA" w:rsidRDefault="006C692C" w:rsidP="003E29A0">
            <w:pPr>
              <w:rPr>
                <w:rFonts w:eastAsia="Calibri"/>
              </w:rPr>
            </w:pPr>
            <w:r>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5C6480F7" w14:textId="77777777" w:rsidR="006C692C" w:rsidRPr="003330DA" w:rsidRDefault="006C692C" w:rsidP="003E29A0">
            <w:pPr>
              <w:rPr>
                <w:rFonts w:eastAsia="Calibri"/>
              </w:rPr>
            </w:pPr>
          </w:p>
        </w:tc>
      </w:tr>
      <w:tr w:rsidR="006C692C" w:rsidRPr="003330DA" w14:paraId="5276CD80" w14:textId="77777777" w:rsidTr="00441512">
        <w:tc>
          <w:tcPr>
            <w:tcW w:w="6155" w:type="dxa"/>
            <w:tcBorders>
              <w:top w:val="single" w:sz="4" w:space="0" w:color="auto"/>
              <w:left w:val="single" w:sz="4" w:space="0" w:color="auto"/>
              <w:bottom w:val="single" w:sz="4" w:space="0" w:color="auto"/>
              <w:right w:val="single" w:sz="4" w:space="0" w:color="auto"/>
            </w:tcBorders>
          </w:tcPr>
          <w:p w14:paraId="6EE2382B" w14:textId="58438D03" w:rsidR="006C692C" w:rsidRPr="006C692C" w:rsidRDefault="006C692C" w:rsidP="006C692C">
            <w:pPr>
              <w:pStyle w:val="paragraph"/>
              <w:spacing w:before="0" w:beforeAutospacing="0" w:after="0" w:afterAutospacing="0"/>
              <w:textAlignment w:val="baseline"/>
              <w:rPr>
                <w:rStyle w:val="normaltextrun"/>
                <w:rFonts w:ascii="Arial" w:hAnsi="Arial" w:cs="Arial"/>
                <w:sz w:val="22"/>
                <w:szCs w:val="22"/>
              </w:rPr>
            </w:pPr>
            <w:r w:rsidRPr="003330DA">
              <w:rPr>
                <w:rStyle w:val="normaltextrun"/>
                <w:rFonts w:ascii="Arial" w:hAnsi="Arial" w:cs="Arial"/>
                <w:sz w:val="22"/>
                <w:szCs w:val="22"/>
              </w:rPr>
              <w:t>Excellent attention to detail and accuracy.</w:t>
            </w:r>
          </w:p>
        </w:tc>
        <w:tc>
          <w:tcPr>
            <w:tcW w:w="1406" w:type="dxa"/>
            <w:tcBorders>
              <w:top w:val="single" w:sz="4" w:space="0" w:color="auto"/>
              <w:left w:val="single" w:sz="4" w:space="0" w:color="auto"/>
              <w:bottom w:val="single" w:sz="4" w:space="0" w:color="auto"/>
              <w:right w:val="single" w:sz="4" w:space="0" w:color="auto"/>
            </w:tcBorders>
          </w:tcPr>
          <w:p w14:paraId="7791A99A" w14:textId="21D6F263" w:rsidR="006C692C" w:rsidRPr="003330DA" w:rsidRDefault="006C692C" w:rsidP="003E29A0">
            <w:pPr>
              <w:rPr>
                <w:rFonts w:eastAsia="Calibri"/>
              </w:rPr>
            </w:pPr>
            <w:r>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2A246D03" w14:textId="77777777" w:rsidR="006C692C" w:rsidRPr="003330DA" w:rsidRDefault="006C692C" w:rsidP="003E29A0">
            <w:pPr>
              <w:rPr>
                <w:rFonts w:eastAsia="Calibri"/>
              </w:rPr>
            </w:pPr>
          </w:p>
        </w:tc>
      </w:tr>
      <w:tr w:rsidR="00FF291F" w:rsidRPr="003330DA" w14:paraId="186BA0E7" w14:textId="77777777" w:rsidTr="00441512">
        <w:tc>
          <w:tcPr>
            <w:tcW w:w="6155" w:type="dxa"/>
            <w:tcBorders>
              <w:top w:val="single" w:sz="4" w:space="0" w:color="auto"/>
              <w:left w:val="single" w:sz="4" w:space="0" w:color="auto"/>
              <w:bottom w:val="single" w:sz="4" w:space="0" w:color="auto"/>
              <w:right w:val="single" w:sz="4" w:space="0" w:color="auto"/>
            </w:tcBorders>
          </w:tcPr>
          <w:p w14:paraId="225C7703" w14:textId="77777777" w:rsidR="00FF291F" w:rsidRPr="003330DA" w:rsidRDefault="00FF291F" w:rsidP="003E29A0">
            <w:pPr>
              <w:rPr>
                <w:rFonts w:eastAsia="Calibri"/>
              </w:rPr>
            </w:pPr>
            <w:r w:rsidRPr="003330DA">
              <w:rPr>
                <w:lang w:eastAsia="en-GB"/>
              </w:rPr>
              <w:t>Strong personality and able to deal calmly and confidently with a diverse range of customers.</w:t>
            </w:r>
          </w:p>
        </w:tc>
        <w:tc>
          <w:tcPr>
            <w:tcW w:w="1406" w:type="dxa"/>
            <w:tcBorders>
              <w:top w:val="single" w:sz="4" w:space="0" w:color="auto"/>
              <w:left w:val="single" w:sz="4" w:space="0" w:color="auto"/>
              <w:bottom w:val="single" w:sz="4" w:space="0" w:color="auto"/>
              <w:right w:val="single" w:sz="4" w:space="0" w:color="auto"/>
            </w:tcBorders>
          </w:tcPr>
          <w:p w14:paraId="504E6DC7"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6BD65444" w14:textId="77777777" w:rsidR="00FF291F" w:rsidRPr="003330DA" w:rsidRDefault="00FF291F" w:rsidP="003E29A0">
            <w:pPr>
              <w:rPr>
                <w:rFonts w:eastAsia="Calibri"/>
              </w:rPr>
            </w:pPr>
          </w:p>
        </w:tc>
      </w:tr>
      <w:tr w:rsidR="00FF291F" w:rsidRPr="003330DA" w14:paraId="4D517853" w14:textId="77777777" w:rsidTr="00441512">
        <w:tc>
          <w:tcPr>
            <w:tcW w:w="6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087C7B" w14:textId="77777777" w:rsidR="00FF291F" w:rsidRPr="003330DA" w:rsidRDefault="00FF291F" w:rsidP="003E29A0">
            <w:pPr>
              <w:rPr>
                <w:rFonts w:eastAsia="Calibri"/>
                <w:b/>
              </w:rPr>
            </w:pPr>
            <w:r w:rsidRPr="003330DA">
              <w:rPr>
                <w:rFonts w:eastAsia="Calibri"/>
                <w:b/>
              </w:rPr>
              <w:t xml:space="preserve">Safeguarding </w:t>
            </w:r>
          </w:p>
        </w:tc>
        <w:tc>
          <w:tcPr>
            <w:tcW w:w="1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9C6E3A" w14:textId="77777777" w:rsidR="00FF291F" w:rsidRPr="003330DA" w:rsidRDefault="00FF291F" w:rsidP="003E29A0">
            <w:pPr>
              <w:rPr>
                <w:rFonts w:eastAsia="Calibri"/>
              </w:rPr>
            </w:pP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3D5E26" w14:textId="77777777" w:rsidR="00FF291F" w:rsidRPr="003330DA" w:rsidRDefault="00FF291F" w:rsidP="003E29A0">
            <w:pPr>
              <w:rPr>
                <w:rFonts w:eastAsia="Calibri"/>
              </w:rPr>
            </w:pPr>
          </w:p>
        </w:tc>
      </w:tr>
      <w:tr w:rsidR="00FF291F" w:rsidRPr="003330DA" w14:paraId="03CB8F22" w14:textId="77777777" w:rsidTr="00441512">
        <w:tc>
          <w:tcPr>
            <w:tcW w:w="6155" w:type="dxa"/>
            <w:tcBorders>
              <w:top w:val="single" w:sz="4" w:space="0" w:color="auto"/>
              <w:left w:val="single" w:sz="4" w:space="0" w:color="auto"/>
              <w:bottom w:val="single" w:sz="4" w:space="0" w:color="auto"/>
              <w:right w:val="single" w:sz="4" w:space="0" w:color="auto"/>
            </w:tcBorders>
            <w:hideMark/>
          </w:tcPr>
          <w:p w14:paraId="4981DB8C" w14:textId="77777777" w:rsidR="00FF291F" w:rsidRPr="003330DA" w:rsidRDefault="00FF291F" w:rsidP="003E29A0">
            <w:pPr>
              <w:rPr>
                <w:rFonts w:eastAsia="Calibri"/>
              </w:rPr>
            </w:pPr>
            <w:r w:rsidRPr="003330DA">
              <w:rPr>
                <w:rFonts w:eastAsia="Calibri"/>
              </w:rPr>
              <w:t xml:space="preserve">Satisfactory enhanced DBS disclosure </w:t>
            </w:r>
          </w:p>
        </w:tc>
        <w:tc>
          <w:tcPr>
            <w:tcW w:w="1406" w:type="dxa"/>
            <w:tcBorders>
              <w:top w:val="single" w:sz="4" w:space="0" w:color="auto"/>
              <w:left w:val="single" w:sz="4" w:space="0" w:color="auto"/>
              <w:bottom w:val="single" w:sz="4" w:space="0" w:color="auto"/>
              <w:right w:val="single" w:sz="4" w:space="0" w:color="auto"/>
            </w:tcBorders>
            <w:hideMark/>
          </w:tcPr>
          <w:p w14:paraId="15D07875"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79A9D7DF" w14:textId="77777777" w:rsidR="00FF291F" w:rsidRPr="003330DA" w:rsidRDefault="00FF291F" w:rsidP="003E29A0">
            <w:pPr>
              <w:rPr>
                <w:rFonts w:eastAsia="Calibri"/>
              </w:rPr>
            </w:pPr>
          </w:p>
        </w:tc>
      </w:tr>
      <w:tr w:rsidR="00FF291F" w:rsidRPr="003330DA" w14:paraId="4239BFEB" w14:textId="77777777" w:rsidTr="00441512">
        <w:tc>
          <w:tcPr>
            <w:tcW w:w="6155" w:type="dxa"/>
            <w:tcBorders>
              <w:top w:val="single" w:sz="4" w:space="0" w:color="auto"/>
              <w:left w:val="single" w:sz="4" w:space="0" w:color="auto"/>
              <w:bottom w:val="single" w:sz="4" w:space="0" w:color="auto"/>
              <w:right w:val="single" w:sz="4" w:space="0" w:color="auto"/>
            </w:tcBorders>
            <w:hideMark/>
          </w:tcPr>
          <w:p w14:paraId="333ECE6A" w14:textId="77777777" w:rsidR="00FF291F" w:rsidRPr="003330DA" w:rsidRDefault="00FF291F" w:rsidP="003E29A0">
            <w:pPr>
              <w:rPr>
                <w:rFonts w:eastAsia="Calibri"/>
              </w:rPr>
            </w:pPr>
            <w:r w:rsidRPr="003330DA">
              <w:rPr>
                <w:rFonts w:eastAsia="Calibri"/>
              </w:rPr>
              <w:t xml:space="preserve">Displays awareness, understanding and commitment to the protection and safeguarding of children and young vulnerable adults. </w:t>
            </w:r>
          </w:p>
        </w:tc>
        <w:tc>
          <w:tcPr>
            <w:tcW w:w="1406" w:type="dxa"/>
            <w:tcBorders>
              <w:top w:val="single" w:sz="4" w:space="0" w:color="auto"/>
              <w:left w:val="single" w:sz="4" w:space="0" w:color="auto"/>
              <w:bottom w:val="single" w:sz="4" w:space="0" w:color="auto"/>
              <w:right w:val="single" w:sz="4" w:space="0" w:color="auto"/>
            </w:tcBorders>
            <w:hideMark/>
          </w:tcPr>
          <w:p w14:paraId="0B8181CB"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025CEE97" w14:textId="77777777" w:rsidR="00FF291F" w:rsidRPr="003330DA" w:rsidRDefault="00FF291F" w:rsidP="003E29A0">
            <w:pPr>
              <w:rPr>
                <w:rFonts w:eastAsia="Calibri"/>
              </w:rPr>
            </w:pPr>
          </w:p>
        </w:tc>
      </w:tr>
      <w:tr w:rsidR="00FF291F" w:rsidRPr="003330DA" w14:paraId="0426BD3D" w14:textId="77777777" w:rsidTr="00441512">
        <w:tc>
          <w:tcPr>
            <w:tcW w:w="6155" w:type="dxa"/>
            <w:tcBorders>
              <w:top w:val="single" w:sz="4" w:space="0" w:color="auto"/>
              <w:left w:val="single" w:sz="4" w:space="0" w:color="auto"/>
              <w:bottom w:val="single" w:sz="4" w:space="0" w:color="auto"/>
              <w:right w:val="single" w:sz="4" w:space="0" w:color="auto"/>
            </w:tcBorders>
            <w:hideMark/>
          </w:tcPr>
          <w:p w14:paraId="3C846288" w14:textId="77777777" w:rsidR="00FF291F" w:rsidRPr="003330DA" w:rsidRDefault="00FF291F" w:rsidP="003E29A0">
            <w:pPr>
              <w:rPr>
                <w:rFonts w:eastAsia="Calibri"/>
              </w:rPr>
            </w:pPr>
            <w:r w:rsidRPr="003330DA">
              <w:rPr>
                <w:rFonts w:eastAsia="Calibri"/>
              </w:rPr>
              <w:t>Commitment to policies on child protection, health and safety, confidentiality, student behaviour / discipline and equal opportunities</w:t>
            </w:r>
          </w:p>
        </w:tc>
        <w:tc>
          <w:tcPr>
            <w:tcW w:w="1406" w:type="dxa"/>
            <w:tcBorders>
              <w:top w:val="single" w:sz="4" w:space="0" w:color="auto"/>
              <w:left w:val="single" w:sz="4" w:space="0" w:color="auto"/>
              <w:bottom w:val="single" w:sz="4" w:space="0" w:color="auto"/>
              <w:right w:val="single" w:sz="4" w:space="0" w:color="auto"/>
            </w:tcBorders>
            <w:hideMark/>
          </w:tcPr>
          <w:p w14:paraId="3DC4C2D0" w14:textId="77777777" w:rsidR="00FF291F" w:rsidRPr="003330DA" w:rsidRDefault="00FF291F" w:rsidP="003E29A0">
            <w:pPr>
              <w:rPr>
                <w:rFonts w:eastAsia="Calibri"/>
              </w:rPr>
            </w:pPr>
            <w:r w:rsidRPr="003330DA">
              <w:rPr>
                <w:rFonts w:eastAsia="Calibri"/>
              </w:rPr>
              <w:t>X</w:t>
            </w:r>
          </w:p>
        </w:tc>
        <w:tc>
          <w:tcPr>
            <w:tcW w:w="1602" w:type="dxa"/>
            <w:tcBorders>
              <w:top w:val="single" w:sz="4" w:space="0" w:color="auto"/>
              <w:left w:val="single" w:sz="4" w:space="0" w:color="auto"/>
              <w:bottom w:val="single" w:sz="4" w:space="0" w:color="auto"/>
              <w:right w:val="single" w:sz="4" w:space="0" w:color="auto"/>
            </w:tcBorders>
          </w:tcPr>
          <w:p w14:paraId="4072835F" w14:textId="77777777" w:rsidR="00FF291F" w:rsidRPr="003330DA" w:rsidRDefault="00FF291F" w:rsidP="003E29A0">
            <w:pPr>
              <w:rPr>
                <w:rFonts w:eastAsia="Calibri"/>
              </w:rPr>
            </w:pPr>
          </w:p>
        </w:tc>
      </w:tr>
    </w:tbl>
    <w:p w14:paraId="5D368BF3" w14:textId="77777777" w:rsidR="00FF291F" w:rsidRPr="003330DA" w:rsidRDefault="00FF291F" w:rsidP="00FF291F">
      <w:pPr>
        <w:rPr>
          <w:b/>
        </w:rPr>
      </w:pPr>
    </w:p>
    <w:p w14:paraId="10A3CB5D" w14:textId="77777777" w:rsidR="00FF291F" w:rsidRPr="003330DA" w:rsidRDefault="00FF291F" w:rsidP="00FF291F">
      <w:pPr>
        <w:rPr>
          <w:b/>
        </w:rPr>
      </w:pPr>
    </w:p>
    <w:p w14:paraId="76BD5957" w14:textId="77777777" w:rsidR="00FF291F" w:rsidRPr="003330DA" w:rsidRDefault="00FF291F" w:rsidP="00FF291F">
      <w:pPr>
        <w:rPr>
          <w:b/>
        </w:rPr>
      </w:pPr>
    </w:p>
    <w:p w14:paraId="59196566" w14:textId="77777777" w:rsidR="00FF291F" w:rsidRPr="003330DA" w:rsidRDefault="00FF291F" w:rsidP="00FF291F">
      <w:pPr>
        <w:rPr>
          <w:b/>
        </w:rPr>
      </w:pPr>
      <w:r w:rsidRPr="003330DA">
        <w:rPr>
          <w:b/>
        </w:rPr>
        <w:lastRenderedPageBreak/>
        <w:t>NOTE;</w:t>
      </w:r>
    </w:p>
    <w:p w14:paraId="3E53F191" w14:textId="77777777" w:rsidR="00FF291F" w:rsidRPr="003330DA" w:rsidRDefault="00FF291F" w:rsidP="00FF291F">
      <w:pPr>
        <w:pStyle w:val="NormalWeb"/>
        <w:spacing w:before="0" w:beforeAutospacing="0" w:after="0" w:afterAutospacing="0"/>
        <w:rPr>
          <w:rFonts w:ascii="Arial" w:hAnsi="Arial" w:cs="Arial"/>
          <w:b/>
          <w:sz w:val="22"/>
          <w:szCs w:val="22"/>
        </w:rPr>
      </w:pPr>
      <w:r w:rsidRPr="003330DA">
        <w:rPr>
          <w:rFonts w:ascii="Arial" w:hAnsi="Arial" w:cs="Arial"/>
          <w:sz w:val="22"/>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3330DA">
        <w:rPr>
          <w:rFonts w:ascii="Arial" w:hAnsi="Arial" w:cs="Arial"/>
          <w:sz w:val="22"/>
          <w:szCs w:val="22"/>
          <w:lang w:val="en"/>
        </w:rPr>
        <w:t>at this time</w:t>
      </w:r>
      <w:proofErr w:type="gramEnd"/>
      <w:r w:rsidRPr="003330DA">
        <w:rPr>
          <w:rFonts w:ascii="Arial" w:hAnsi="Arial" w:cs="Arial"/>
          <w:sz w:val="22"/>
          <w:szCs w:val="22"/>
          <w:lang w:val="en"/>
        </w:rPr>
        <w:t xml:space="preserve">. For further information please visit the UK Visas and Immigration Service Website </w:t>
      </w:r>
    </w:p>
    <w:p w14:paraId="356716A7" w14:textId="77777777" w:rsidR="00FF291F" w:rsidRPr="003330DA" w:rsidRDefault="00FF291F" w:rsidP="00FF291F">
      <w:pPr>
        <w:rPr>
          <w:b/>
        </w:rPr>
      </w:pPr>
    </w:p>
    <w:p w14:paraId="4EDCC960" w14:textId="77777777" w:rsidR="00FF291F" w:rsidRPr="003330DA" w:rsidRDefault="00FF291F" w:rsidP="00FF291F">
      <w:pPr>
        <w:rPr>
          <w:b/>
        </w:rPr>
      </w:pPr>
    </w:p>
    <w:p w14:paraId="0726575F" w14:textId="77777777" w:rsidR="00FF291F" w:rsidRPr="003330DA" w:rsidRDefault="00FF291F" w:rsidP="00FF291F"/>
    <w:p w14:paraId="15CF2E81" w14:textId="77777777" w:rsidR="0059782A" w:rsidRDefault="0059782A"/>
    <w:sectPr w:rsidR="0059782A" w:rsidSect="00FF291F">
      <w:headerReference w:type="even" r:id="rId7"/>
      <w:headerReference w:type="default" r:id="rId8"/>
      <w:footerReference w:type="even" r:id="rId9"/>
      <w:footerReference w:type="default" r:id="rId10"/>
      <w:headerReference w:type="first" r:id="rId11"/>
      <w:footerReference w:type="first" r:id="rId12"/>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C641" w14:textId="77777777" w:rsidR="00684F05" w:rsidRDefault="00684F05" w:rsidP="000E5376">
      <w:r>
        <w:separator/>
      </w:r>
    </w:p>
  </w:endnote>
  <w:endnote w:type="continuationSeparator" w:id="0">
    <w:p w14:paraId="76912AA1" w14:textId="77777777" w:rsidR="00684F05" w:rsidRDefault="00684F05" w:rsidP="000E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ABD4" w14:textId="77777777" w:rsidR="00FF291F" w:rsidRDefault="00FF2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0F14" w14:textId="77777777" w:rsidR="00FF291F" w:rsidRDefault="00FF29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8C8C" w14:textId="77777777" w:rsidR="00FF291F" w:rsidRDefault="00FF2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3B861" w14:textId="77777777" w:rsidR="00684F05" w:rsidRDefault="00684F05" w:rsidP="000E5376">
      <w:r>
        <w:separator/>
      </w:r>
    </w:p>
  </w:footnote>
  <w:footnote w:type="continuationSeparator" w:id="0">
    <w:p w14:paraId="1D3953A7" w14:textId="77777777" w:rsidR="00684F05" w:rsidRDefault="00684F05" w:rsidP="000E5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B7BE" w14:textId="77777777" w:rsidR="00FF291F" w:rsidRDefault="00FF29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0FC1" w14:textId="5191F8D8" w:rsidR="00FF291F" w:rsidRDefault="00FF29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246B" w14:textId="77777777" w:rsidR="00FF291F" w:rsidRDefault="00FF29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D87"/>
    <w:multiLevelType w:val="multilevel"/>
    <w:tmpl w:val="D078329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BE3B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FA13D66"/>
    <w:multiLevelType w:val="multilevel"/>
    <w:tmpl w:val="9B520C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 w15:restartNumberingAfterBreak="0">
    <w:nsid w:val="51BA1E65"/>
    <w:multiLevelType w:val="hybridMultilevel"/>
    <w:tmpl w:val="72FA4B78"/>
    <w:lvl w:ilvl="0" w:tplc="CDFCF692">
      <w:start w:val="1"/>
      <w:numFmt w:val="decimal"/>
      <w:lvlText w:val="%1.0"/>
      <w:lvlJc w:val="left"/>
      <w:pPr>
        <w:ind w:left="36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2042E90"/>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39550">
    <w:abstractNumId w:val="3"/>
  </w:num>
  <w:num w:numId="2" w16cid:durableId="1767458662">
    <w:abstractNumId w:val="4"/>
  </w:num>
  <w:num w:numId="3" w16cid:durableId="287980641">
    <w:abstractNumId w:val="1"/>
  </w:num>
  <w:num w:numId="4" w16cid:durableId="826675988">
    <w:abstractNumId w:val="2"/>
  </w:num>
  <w:num w:numId="5" w16cid:durableId="1558129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91F"/>
    <w:rsid w:val="00022F35"/>
    <w:rsid w:val="000E5376"/>
    <w:rsid w:val="0012706C"/>
    <w:rsid w:val="001B619B"/>
    <w:rsid w:val="001F6719"/>
    <w:rsid w:val="002C71F5"/>
    <w:rsid w:val="003864C9"/>
    <w:rsid w:val="00401B3D"/>
    <w:rsid w:val="00402A04"/>
    <w:rsid w:val="00441512"/>
    <w:rsid w:val="00457B7B"/>
    <w:rsid w:val="00463CBB"/>
    <w:rsid w:val="004B5AE9"/>
    <w:rsid w:val="00515C3D"/>
    <w:rsid w:val="0059782A"/>
    <w:rsid w:val="00684F05"/>
    <w:rsid w:val="006B2FCC"/>
    <w:rsid w:val="006C692C"/>
    <w:rsid w:val="007C5A4C"/>
    <w:rsid w:val="008A4811"/>
    <w:rsid w:val="009211ED"/>
    <w:rsid w:val="009A6432"/>
    <w:rsid w:val="00A42860"/>
    <w:rsid w:val="00A44F93"/>
    <w:rsid w:val="00A47FD3"/>
    <w:rsid w:val="00AE1483"/>
    <w:rsid w:val="00B04166"/>
    <w:rsid w:val="00C8100C"/>
    <w:rsid w:val="00D001D1"/>
    <w:rsid w:val="00D26E28"/>
    <w:rsid w:val="00EC54B4"/>
    <w:rsid w:val="00EC6082"/>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75826"/>
  <w15:chartTrackingRefBased/>
  <w15:docId w15:val="{A697F213-4248-4B08-932A-D32AD2A1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91F"/>
    <w:rPr>
      <w:rFonts w:ascii="Arial" w:hAnsi="Arial" w:cs="Arial"/>
      <w:kern w:val="0"/>
      <w:sz w:val="22"/>
      <w:szCs w:val="22"/>
      <w14:ligatures w14:val="none"/>
    </w:rPr>
  </w:style>
  <w:style w:type="paragraph" w:styleId="Heading1">
    <w:name w:val="heading 1"/>
    <w:basedOn w:val="Normal"/>
    <w:next w:val="Normal"/>
    <w:link w:val="Heading1Char"/>
    <w:uiPriority w:val="9"/>
    <w:qFormat/>
    <w:rsid w:val="00FF291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291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291F"/>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291F"/>
    <w:pPr>
      <w:keepNext/>
      <w:keepLines/>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F291F"/>
    <w:pPr>
      <w:keepNext/>
      <w:keepLines/>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F291F"/>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F291F"/>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F291F"/>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F291F"/>
    <w:pPr>
      <w:keepNext/>
      <w:keepLines/>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9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29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29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29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9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9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9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9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91F"/>
    <w:rPr>
      <w:rFonts w:eastAsiaTheme="majorEastAsia" w:cstheme="majorBidi"/>
      <w:color w:val="272727" w:themeColor="text1" w:themeTint="D8"/>
    </w:rPr>
  </w:style>
  <w:style w:type="paragraph" w:styleId="Title">
    <w:name w:val="Title"/>
    <w:basedOn w:val="Normal"/>
    <w:next w:val="Normal"/>
    <w:link w:val="TitleChar"/>
    <w:uiPriority w:val="10"/>
    <w:qFormat/>
    <w:rsid w:val="00FF291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29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91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29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91F"/>
    <w:pPr>
      <w:spacing w:before="160" w:after="160"/>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F291F"/>
    <w:rPr>
      <w:i/>
      <w:iCs/>
      <w:color w:val="404040" w:themeColor="text1" w:themeTint="BF"/>
    </w:rPr>
  </w:style>
  <w:style w:type="paragraph" w:styleId="ListParagraph">
    <w:name w:val="List Paragraph"/>
    <w:basedOn w:val="Normal"/>
    <w:uiPriority w:val="34"/>
    <w:qFormat/>
    <w:rsid w:val="00FF291F"/>
    <w:pPr>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F291F"/>
    <w:rPr>
      <w:i/>
      <w:iCs/>
      <w:color w:val="0F4761" w:themeColor="accent1" w:themeShade="BF"/>
    </w:rPr>
  </w:style>
  <w:style w:type="paragraph" w:styleId="IntenseQuote">
    <w:name w:val="Intense Quote"/>
    <w:basedOn w:val="Normal"/>
    <w:next w:val="Normal"/>
    <w:link w:val="IntenseQuoteChar"/>
    <w:uiPriority w:val="30"/>
    <w:qFormat/>
    <w:rsid w:val="00FF291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F291F"/>
    <w:rPr>
      <w:i/>
      <w:iCs/>
      <w:color w:val="0F4761" w:themeColor="accent1" w:themeShade="BF"/>
    </w:rPr>
  </w:style>
  <w:style w:type="character" w:styleId="IntenseReference">
    <w:name w:val="Intense Reference"/>
    <w:basedOn w:val="DefaultParagraphFont"/>
    <w:uiPriority w:val="32"/>
    <w:qFormat/>
    <w:rsid w:val="00FF291F"/>
    <w:rPr>
      <w:b/>
      <w:bCs/>
      <w:smallCaps/>
      <w:color w:val="0F4761" w:themeColor="accent1" w:themeShade="BF"/>
      <w:spacing w:val="5"/>
    </w:rPr>
  </w:style>
  <w:style w:type="paragraph" w:styleId="Header">
    <w:name w:val="header"/>
    <w:basedOn w:val="Normal"/>
    <w:link w:val="HeaderChar"/>
    <w:uiPriority w:val="99"/>
    <w:unhideWhenUsed/>
    <w:rsid w:val="00FF291F"/>
    <w:pPr>
      <w:tabs>
        <w:tab w:val="center" w:pos="4513"/>
        <w:tab w:val="right" w:pos="9026"/>
      </w:tabs>
    </w:pPr>
  </w:style>
  <w:style w:type="character" w:customStyle="1" w:styleId="HeaderChar">
    <w:name w:val="Header Char"/>
    <w:basedOn w:val="DefaultParagraphFont"/>
    <w:link w:val="Header"/>
    <w:uiPriority w:val="99"/>
    <w:rsid w:val="00FF291F"/>
    <w:rPr>
      <w:rFonts w:ascii="Arial" w:hAnsi="Arial" w:cs="Arial"/>
      <w:kern w:val="0"/>
      <w:sz w:val="22"/>
      <w:szCs w:val="22"/>
      <w14:ligatures w14:val="none"/>
    </w:rPr>
  </w:style>
  <w:style w:type="paragraph" w:styleId="Footer">
    <w:name w:val="footer"/>
    <w:basedOn w:val="Normal"/>
    <w:link w:val="FooterChar"/>
    <w:uiPriority w:val="99"/>
    <w:unhideWhenUsed/>
    <w:rsid w:val="00FF291F"/>
    <w:pPr>
      <w:tabs>
        <w:tab w:val="center" w:pos="4513"/>
        <w:tab w:val="right" w:pos="9026"/>
      </w:tabs>
    </w:pPr>
  </w:style>
  <w:style w:type="character" w:customStyle="1" w:styleId="FooterChar">
    <w:name w:val="Footer Char"/>
    <w:basedOn w:val="DefaultParagraphFont"/>
    <w:link w:val="Footer"/>
    <w:uiPriority w:val="99"/>
    <w:rsid w:val="00FF291F"/>
    <w:rPr>
      <w:rFonts w:ascii="Arial" w:hAnsi="Arial" w:cs="Arial"/>
      <w:kern w:val="0"/>
      <w:sz w:val="22"/>
      <w:szCs w:val="22"/>
      <w14:ligatures w14:val="none"/>
    </w:rPr>
  </w:style>
  <w:style w:type="paragraph" w:styleId="NormalWeb">
    <w:name w:val="Normal (Web)"/>
    <w:basedOn w:val="Normal"/>
    <w:uiPriority w:val="99"/>
    <w:unhideWhenUsed/>
    <w:rsid w:val="00FF291F"/>
    <w:pPr>
      <w:spacing w:before="100" w:beforeAutospacing="1" w:after="100" w:afterAutospacing="1"/>
    </w:pPr>
    <w:rPr>
      <w:rFonts w:ascii="Times New Roman" w:eastAsia="Calibri" w:hAnsi="Times New Roman" w:cs="Times New Roman"/>
      <w:sz w:val="24"/>
      <w:szCs w:val="24"/>
      <w:lang w:eastAsia="en-GB"/>
    </w:rPr>
  </w:style>
  <w:style w:type="paragraph" w:customStyle="1" w:styleId="paragraph">
    <w:name w:val="paragraph"/>
    <w:basedOn w:val="Normal"/>
    <w:rsid w:val="00FF291F"/>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F291F"/>
  </w:style>
  <w:style w:type="character" w:customStyle="1" w:styleId="eop">
    <w:name w:val="eop"/>
    <w:basedOn w:val="DefaultParagraphFont"/>
    <w:rsid w:val="00FF2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Aldridge</dc:creator>
  <cp:keywords/>
  <dc:description/>
  <cp:lastModifiedBy>Amber Worthington</cp:lastModifiedBy>
  <cp:revision>8</cp:revision>
  <dcterms:created xsi:type="dcterms:W3CDTF">2026-09-30T15:06:00Z</dcterms:created>
  <dcterms:modified xsi:type="dcterms:W3CDTF">2026-10-15T17:02:00Z</dcterms:modified>
</cp:coreProperties>
</file>